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4851">
      <w:pPr>
        <w:jc w:val="center"/>
        <w:rPr>
          <w:rFonts w:ascii="Arial Unicode MS" w:eastAsia="Arial Unicode MS" w:hAnsi="Arial Unicode MS" w:cs="Arial Unicode MS"/>
        </w:rPr>
      </w:pPr>
      <w:bookmarkStart w:id="0" w:name="_GoBack"/>
      <w:bookmarkEnd w:id="0"/>
      <w:r>
        <w:rPr>
          <w:rStyle w:val="Siln"/>
          <w:rFonts w:ascii="Arial" w:hAnsi="Arial" w:cs="Arial"/>
          <w:color w:val="0000FF"/>
          <w:sz w:val="36"/>
          <w:szCs w:val="36"/>
        </w:rPr>
        <w:t>Tlakové lahve</w:t>
      </w:r>
      <w:r>
        <w:rPr>
          <w:rFonts w:ascii="Arial" w:hAnsi="Arial" w:cs="Arial"/>
          <w:color w:val="0000FF"/>
          <w:sz w:val="36"/>
          <w:szCs w:val="36"/>
        </w:rPr>
        <w:t xml:space="preserve"> </w:t>
      </w:r>
    </w:p>
    <w:p w:rsidR="00000000" w:rsidRDefault="009E4851">
      <w:pPr>
        <w:pStyle w:val="Normlnweb"/>
      </w:pPr>
      <w:r>
        <w:rPr>
          <w:rFonts w:ascii="Courier New" w:hAnsi="Courier New" w:cs="Courier New"/>
        </w:rPr>
        <w:t>SN 07 8304 Tlakové nádoby na plyny. Provozní pravidla.</w:t>
      </w:r>
    </w:p>
    <w:p w:rsidR="00000000" w:rsidRDefault="009E4851">
      <w:pPr>
        <w:pStyle w:val="Normlnweb"/>
      </w:pPr>
      <w:r>
        <w:rPr>
          <w:rFonts w:ascii="Courier New" w:hAnsi="Courier New" w:cs="Courier New"/>
        </w:rPr>
        <w:t xml:space="preserve">Platí pro </w:t>
      </w:r>
      <w:proofErr w:type="gramStart"/>
      <w:r>
        <w:rPr>
          <w:rFonts w:ascii="Courier New" w:hAnsi="Courier New" w:cs="Courier New"/>
        </w:rPr>
        <w:t>plnění</w:t>
      </w:r>
      <w:proofErr w:type="gramEnd"/>
      <w:r>
        <w:rPr>
          <w:rFonts w:ascii="Courier New" w:hAnsi="Courier New" w:cs="Courier New"/>
        </w:rPr>
        <w:t>,</w:t>
      </w:r>
      <w:proofErr w:type="gramStart"/>
      <w:r>
        <w:rPr>
          <w:rFonts w:ascii="Courier New" w:hAnsi="Courier New" w:cs="Courier New"/>
        </w:rPr>
        <w:t>skladování</w:t>
      </w:r>
      <w:proofErr w:type="gramEnd"/>
      <w:r>
        <w:rPr>
          <w:rFonts w:ascii="Courier New" w:hAnsi="Courier New" w:cs="Courier New"/>
        </w:rPr>
        <w:t>,údržbu kovových tlakových nádob s plnicím přetlakem vyšším jak 0,7 bar.</w:t>
      </w:r>
    </w:p>
    <w:p w:rsidR="00000000" w:rsidRDefault="009E4851">
      <w:pPr>
        <w:pStyle w:val="Normlnweb"/>
      </w:pPr>
      <w:r>
        <w:rPr>
          <w:rFonts w:ascii="Courier New" w:hAnsi="Courier New" w:cs="Courier New"/>
          <w:b/>
          <w:bCs/>
        </w:rPr>
        <w:t>Význam pojmů</w:t>
      </w:r>
      <w:r>
        <w:rPr>
          <w:rFonts w:ascii="Courier New" w:hAnsi="Courier New" w:cs="Courier New"/>
        </w:rPr>
        <w:t>:</w:t>
      </w:r>
    </w:p>
    <w:p w:rsidR="00000000" w:rsidRDefault="009E4851">
      <w:pPr>
        <w:pStyle w:val="Normlnweb"/>
      </w:pPr>
      <w:r>
        <w:rPr>
          <w:rFonts w:ascii="Courier New" w:hAnsi="Courier New" w:cs="Courier New"/>
          <w:b/>
          <w:bCs/>
        </w:rPr>
        <w:t xml:space="preserve">Tlaková láhev </w:t>
      </w:r>
      <w:r>
        <w:rPr>
          <w:rFonts w:ascii="Courier New" w:hAnsi="Courier New" w:cs="Courier New"/>
        </w:rPr>
        <w:t>- max. hmotnost 150 kg</w:t>
      </w:r>
    </w:p>
    <w:p w:rsidR="00000000" w:rsidRDefault="009E4851">
      <w:pPr>
        <w:pStyle w:val="Normlnweb"/>
      </w:pPr>
      <w:r>
        <w:rPr>
          <w:rFonts w:ascii="Courier New" w:hAnsi="Courier New" w:cs="Courier New"/>
          <w:b/>
          <w:bCs/>
        </w:rPr>
        <w:t xml:space="preserve">Baterie lahví </w:t>
      </w:r>
      <w:r>
        <w:rPr>
          <w:rFonts w:ascii="Courier New" w:hAnsi="Courier New" w:cs="Courier New"/>
        </w:rPr>
        <w:t>- spojení 3 a více TL</w:t>
      </w:r>
      <w:r>
        <w:rPr>
          <w:rFonts w:ascii="Courier New" w:hAnsi="Courier New" w:cs="Courier New"/>
        </w:rPr>
        <w:t xml:space="preserve"> do společného sběrného potrubí.</w:t>
      </w:r>
    </w:p>
    <w:p w:rsidR="00000000" w:rsidRDefault="009E4851">
      <w:pPr>
        <w:pStyle w:val="Normlnweb"/>
      </w:pPr>
      <w:r>
        <w:rPr>
          <w:rFonts w:ascii="Courier New" w:hAnsi="Courier New" w:cs="Courier New"/>
          <w:b/>
          <w:bCs/>
        </w:rPr>
        <w:t xml:space="preserve">Plnírna </w:t>
      </w:r>
      <w:r>
        <w:rPr>
          <w:rFonts w:ascii="Courier New" w:hAnsi="Courier New" w:cs="Courier New"/>
        </w:rPr>
        <w:t>- objekt sloužící pro plnění nádob plyny.</w:t>
      </w:r>
    </w:p>
    <w:p w:rsidR="00000000" w:rsidRDefault="009E4851">
      <w:pPr>
        <w:pStyle w:val="Normlnweb"/>
      </w:pPr>
      <w:r>
        <w:rPr>
          <w:rFonts w:ascii="Courier New" w:hAnsi="Courier New" w:cs="Courier New"/>
        </w:rPr>
        <w:t xml:space="preserve">Skládá </w:t>
      </w:r>
      <w:proofErr w:type="gramStart"/>
      <w:r>
        <w:rPr>
          <w:rFonts w:ascii="Courier New" w:hAnsi="Courier New" w:cs="Courier New"/>
        </w:rPr>
        <w:t>se :</w:t>
      </w:r>
      <w:proofErr w:type="gramEnd"/>
    </w:p>
    <w:p w:rsidR="00000000" w:rsidRDefault="009E4851" w:rsidP="009E4851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ourier New" w:hAnsi="Courier New" w:cs="Courier New"/>
        </w:rPr>
        <w:t>plnicí místnost</w:t>
      </w:r>
      <w:r>
        <w:t xml:space="preserve"> </w:t>
      </w:r>
    </w:p>
    <w:p w:rsidR="00000000" w:rsidRDefault="009E4851" w:rsidP="009E4851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ourier New" w:hAnsi="Courier New" w:cs="Courier New"/>
        </w:rPr>
        <w:t>manipulační sklad</w:t>
      </w:r>
      <w:r>
        <w:t xml:space="preserve"> </w:t>
      </w:r>
    </w:p>
    <w:p w:rsidR="00000000" w:rsidRDefault="009E4851" w:rsidP="009E4851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ourier New" w:hAnsi="Courier New" w:cs="Courier New"/>
        </w:rPr>
        <w:t>plnicí zařízení</w:t>
      </w:r>
      <w:r>
        <w:t xml:space="preserve"> </w:t>
      </w:r>
    </w:p>
    <w:p w:rsidR="00000000" w:rsidRDefault="009E4851" w:rsidP="009E4851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ourier New" w:hAnsi="Courier New" w:cs="Courier New"/>
        </w:rPr>
        <w:t>kompresorová stanice</w:t>
      </w:r>
      <w:r>
        <w:t xml:space="preserve"> </w:t>
      </w:r>
    </w:p>
    <w:p w:rsidR="00000000" w:rsidRDefault="009E4851" w:rsidP="009E4851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ourier New" w:hAnsi="Courier New" w:cs="Courier New"/>
        </w:rPr>
        <w:t>místnost údržby tlakových nádob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 xml:space="preserve">Sklady </w:t>
      </w:r>
    </w:p>
    <w:p w:rsidR="00000000" w:rsidRDefault="009E4851" w:rsidP="009E4851">
      <w:pPr>
        <w:numPr>
          <w:ilvl w:val="0"/>
          <w:numId w:val="2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otevřené - přízemní zastřešené </w:t>
      </w:r>
      <w:proofErr w:type="gramStart"/>
      <w:r>
        <w:rPr>
          <w:rFonts w:ascii="Courier New" w:hAnsi="Courier New" w:cs="Courier New"/>
        </w:rPr>
        <w:t>sklady,nemají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pevné stěny, chráněny proti povětrnosti a nepovolaným osobám</w:t>
      </w:r>
      <w:r>
        <w:t xml:space="preserve"> </w:t>
      </w:r>
    </w:p>
    <w:p w:rsidR="00000000" w:rsidRDefault="009E4851" w:rsidP="009E4851">
      <w:pPr>
        <w:numPr>
          <w:ilvl w:val="0"/>
          <w:numId w:val="2"/>
        </w:numPr>
        <w:spacing w:before="100" w:beforeAutospacing="1" w:after="100" w:afterAutospacing="1"/>
      </w:pPr>
      <w:r>
        <w:rPr>
          <w:rFonts w:ascii="Courier New" w:hAnsi="Courier New" w:cs="Courier New"/>
        </w:rPr>
        <w:t>uzavřené - samostatné přízemní zastřešené objekty, bez podstřešních a sklepních místností a prostorů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Vytápění skladu může být - ústřední topení teplovodní</w:t>
      </w:r>
    </w:p>
    <w:p w:rsidR="00000000" w:rsidRDefault="009E4851" w:rsidP="009E4851">
      <w:pPr>
        <w:numPr>
          <w:ilvl w:val="0"/>
          <w:numId w:val="3"/>
        </w:numPr>
        <w:spacing w:before="100" w:beforeAutospacing="1" w:after="100" w:afterAutospacing="1"/>
      </w:pPr>
      <w:r>
        <w:rPr>
          <w:rFonts w:ascii="Courier New" w:hAnsi="Courier New" w:cs="Courier New"/>
        </w:rPr>
        <w:t>ÚT nízkotlaké parní</w:t>
      </w:r>
      <w:r>
        <w:t xml:space="preserve"> </w:t>
      </w:r>
    </w:p>
    <w:p w:rsidR="00000000" w:rsidRDefault="009E4851" w:rsidP="009E4851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spelle"/>
          <w:rFonts w:ascii="Courier New" w:hAnsi="Courier New" w:cs="Courier New"/>
        </w:rPr>
        <w:t>Teplovzdušné</w:t>
      </w:r>
      <w:r>
        <w:t xml:space="preserve"> </w:t>
      </w:r>
    </w:p>
    <w:p w:rsidR="00000000" w:rsidRDefault="009E4851" w:rsidP="009E4851">
      <w:pPr>
        <w:numPr>
          <w:ilvl w:val="0"/>
          <w:numId w:val="3"/>
        </w:numPr>
        <w:spacing w:before="100" w:beforeAutospacing="1" w:after="100" w:afterAutospacing="1"/>
      </w:pPr>
      <w:r>
        <w:rPr>
          <w:rFonts w:ascii="Courier New" w:hAnsi="Courier New" w:cs="Courier New"/>
        </w:rPr>
        <w:t>el.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vytápěné</w:t>
      </w:r>
      <w:proofErr w:type="gramEnd"/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/povrchová teplota otopných těles nesmí překročit 150°C/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 xml:space="preserve">Tlaková stanice </w:t>
      </w:r>
      <w:r>
        <w:rPr>
          <w:rFonts w:ascii="Courier New" w:hAnsi="Courier New" w:cs="Courier New"/>
        </w:rPr>
        <w:t xml:space="preserve">- souhrn zařízení, sloužící pro odběr plynů z nádob. </w:t>
      </w:r>
      <w:proofErr w:type="spellStart"/>
      <w:proofErr w:type="gramStart"/>
      <w:r>
        <w:rPr>
          <w:rStyle w:val="spelle"/>
          <w:rFonts w:ascii="Courier New" w:hAnsi="Courier New" w:cs="Courier New"/>
        </w:rPr>
        <w:t>Tl</w:t>
      </w:r>
      <w:proofErr w:type="gramEnd"/>
      <w:r>
        <w:rPr>
          <w:rFonts w:ascii="Courier New" w:hAnsi="Courier New" w:cs="Courier New"/>
        </w:rPr>
        <w:t>.</w:t>
      </w:r>
      <w:proofErr w:type="gramStart"/>
      <w:r>
        <w:rPr>
          <w:rFonts w:ascii="Courier New" w:hAnsi="Courier New" w:cs="Courier New"/>
        </w:rPr>
        <w:t>stanice</w:t>
      </w:r>
      <w:proofErr w:type="spellEnd"/>
      <w:proofErr w:type="gramEnd"/>
      <w:r>
        <w:rPr>
          <w:rFonts w:ascii="Courier New" w:hAnsi="Courier New" w:cs="Courier New"/>
        </w:rPr>
        <w:t xml:space="preserve"> končí uzávěrem pro odběr plynů.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Skládá </w:t>
      </w:r>
      <w:proofErr w:type="gramStart"/>
      <w:r>
        <w:rPr>
          <w:rFonts w:ascii="Courier New" w:hAnsi="Courier New" w:cs="Courier New"/>
        </w:rPr>
        <w:t>se z :</w:t>
      </w:r>
      <w:proofErr w:type="gramEnd"/>
    </w:p>
    <w:p w:rsidR="00000000" w:rsidRDefault="009E4851" w:rsidP="009E4851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Courier New" w:hAnsi="Courier New" w:cs="Courier New"/>
        </w:rPr>
        <w:t>baterií lahví</w:t>
      </w:r>
      <w:r>
        <w:t xml:space="preserve"> </w:t>
      </w:r>
    </w:p>
    <w:p w:rsidR="00000000" w:rsidRDefault="009E4851" w:rsidP="009E4851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Courier New" w:hAnsi="Courier New" w:cs="Courier New"/>
        </w:rPr>
        <w:t>propojovacích potrubí</w:t>
      </w:r>
      <w:r>
        <w:t xml:space="preserve"> </w:t>
      </w:r>
    </w:p>
    <w:p w:rsidR="00000000" w:rsidRDefault="009E4851" w:rsidP="009E4851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Courier New" w:hAnsi="Courier New" w:cs="Courier New"/>
        </w:rPr>
        <w:t>ventilů</w:t>
      </w:r>
      <w:r>
        <w:t xml:space="preserve"> </w:t>
      </w:r>
    </w:p>
    <w:p w:rsidR="00000000" w:rsidRDefault="009E4851" w:rsidP="009E4851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Courier New" w:hAnsi="Courier New" w:cs="Courier New"/>
        </w:rPr>
        <w:t>regulátorů tlak</w:t>
      </w:r>
      <w:r>
        <w:rPr>
          <w:rFonts w:ascii="Courier New" w:hAnsi="Courier New" w:cs="Courier New"/>
        </w:rPr>
        <w:t>ů</w:t>
      </w:r>
      <w:r>
        <w:t xml:space="preserve"> </w:t>
      </w:r>
    </w:p>
    <w:p w:rsidR="00000000" w:rsidRDefault="009E4851" w:rsidP="009E4851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Courier New" w:hAnsi="Courier New" w:cs="Courier New"/>
        </w:rPr>
        <w:t>pojistných ventilů</w:t>
      </w:r>
      <w:r>
        <w:t xml:space="preserve"> </w:t>
      </w:r>
    </w:p>
    <w:p w:rsidR="00000000" w:rsidRDefault="009E4851" w:rsidP="009E4851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Courier New" w:hAnsi="Courier New" w:cs="Courier New"/>
        </w:rPr>
        <w:t>manometrů</w:t>
      </w:r>
      <w:r>
        <w:t xml:space="preserve"> </w:t>
      </w:r>
    </w:p>
    <w:p w:rsidR="00000000" w:rsidRDefault="009E4851" w:rsidP="009E4851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Courier New" w:hAnsi="Courier New" w:cs="Courier New"/>
        </w:rPr>
        <w:t>čisticí a sušicí technologie</w:t>
      </w:r>
      <w:r>
        <w:t xml:space="preserve"> </w:t>
      </w:r>
    </w:p>
    <w:p w:rsidR="00000000" w:rsidRDefault="009E4851" w:rsidP="009E4851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Courier New" w:hAnsi="Courier New" w:cs="Courier New"/>
        </w:rPr>
        <w:t>zdroje tlaku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lastRenderedPageBreak/>
        <w:t xml:space="preserve">Používání tlakových </w:t>
      </w:r>
      <w:proofErr w:type="gramStart"/>
      <w:r>
        <w:rPr>
          <w:rFonts w:ascii="Courier New" w:hAnsi="Courier New" w:cs="Courier New"/>
          <w:b/>
          <w:bCs/>
        </w:rPr>
        <w:t>nádob :</w:t>
      </w:r>
      <w:proofErr w:type="gramEnd"/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Tlakové nádoby se smějí používat jen pro </w:t>
      </w:r>
      <w:proofErr w:type="gramStart"/>
      <w:r>
        <w:rPr>
          <w:rFonts w:ascii="Courier New" w:hAnsi="Courier New" w:cs="Courier New"/>
        </w:rPr>
        <w:t>plyny,na</w:t>
      </w:r>
      <w:proofErr w:type="gramEnd"/>
      <w:r>
        <w:rPr>
          <w:rFonts w:ascii="Courier New" w:hAnsi="Courier New" w:cs="Courier New"/>
        </w:rPr>
        <w:t xml:space="preserve"> které byly</w:t>
      </w:r>
    </w:p>
    <w:p w:rsidR="00000000" w:rsidRDefault="009E4851" w:rsidP="009E4851">
      <w:pPr>
        <w:numPr>
          <w:ilvl w:val="0"/>
          <w:numId w:val="5"/>
        </w:numPr>
        <w:spacing w:before="100" w:beforeAutospacing="1" w:after="100" w:afterAutospacing="1"/>
      </w:pPr>
      <w:r>
        <w:rPr>
          <w:rFonts w:ascii="Courier New" w:hAnsi="Courier New" w:cs="Courier New"/>
        </w:rPr>
        <w:t>konstruovány</w:t>
      </w:r>
      <w:r>
        <w:t xml:space="preserve"> </w:t>
      </w:r>
    </w:p>
    <w:p w:rsidR="00000000" w:rsidRDefault="009E4851" w:rsidP="009E4851">
      <w:pPr>
        <w:numPr>
          <w:ilvl w:val="0"/>
          <w:numId w:val="5"/>
        </w:numPr>
        <w:spacing w:before="100" w:beforeAutospacing="1" w:after="100" w:afterAutospacing="1"/>
      </w:pPr>
      <w:r>
        <w:rPr>
          <w:rFonts w:ascii="Courier New" w:hAnsi="Courier New" w:cs="Courier New"/>
        </w:rPr>
        <w:t>vyzkoušeny</w:t>
      </w:r>
      <w:r>
        <w:t xml:space="preserve"> </w:t>
      </w:r>
    </w:p>
    <w:p w:rsidR="00000000" w:rsidRDefault="009E4851" w:rsidP="009E4851">
      <w:pPr>
        <w:numPr>
          <w:ilvl w:val="0"/>
          <w:numId w:val="5"/>
        </w:numPr>
        <w:spacing w:before="100" w:beforeAutospacing="1" w:after="100" w:afterAutospacing="1"/>
      </w:pPr>
      <w:r>
        <w:rPr>
          <w:rFonts w:ascii="Courier New" w:hAnsi="Courier New" w:cs="Courier New"/>
        </w:rPr>
        <w:t>jejichž název je vyražen na tlakové nádobě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/!změna druhu plnic</w:t>
      </w:r>
      <w:r>
        <w:rPr>
          <w:rFonts w:ascii="Courier New" w:hAnsi="Courier New" w:cs="Courier New"/>
        </w:rPr>
        <w:t xml:space="preserve">ího plynu do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nádoby je možná pouze po souhlasu dozorčího orgánu - </w:t>
      </w:r>
      <w:proofErr w:type="gramStart"/>
      <w:r>
        <w:rPr>
          <w:rFonts w:ascii="Courier New" w:hAnsi="Courier New" w:cs="Courier New"/>
        </w:rPr>
        <w:t>IBP !/</w:t>
      </w:r>
      <w:proofErr w:type="gramEnd"/>
    </w:p>
    <w:p w:rsidR="00000000" w:rsidRDefault="009E4851">
      <w:pPr>
        <w:pStyle w:val="Normlnweb"/>
        <w:spacing w:before="0" w:beforeAutospacing="0" w:after="0" w:afterAutospacing="0"/>
      </w:pPr>
      <w:proofErr w:type="gramStart"/>
      <w:r>
        <w:rPr>
          <w:rFonts w:ascii="Courier New" w:hAnsi="Courier New" w:cs="Courier New"/>
          <w:b/>
          <w:bCs/>
        </w:rPr>
        <w:t>Plnírny :</w:t>
      </w:r>
      <w:proofErr w:type="gramEnd"/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Jsou přízemní budovy s lehkou střechou, bez podstřešních místností a prostorů.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Musí splňovat tyto </w:t>
      </w:r>
      <w:proofErr w:type="gramStart"/>
      <w:r>
        <w:rPr>
          <w:rFonts w:ascii="Courier New" w:hAnsi="Courier New" w:cs="Courier New"/>
        </w:rPr>
        <w:t>podmínky :</w:t>
      </w:r>
      <w:proofErr w:type="gramEnd"/>
    </w:p>
    <w:p w:rsidR="00000000" w:rsidRDefault="009E4851" w:rsidP="009E4851">
      <w:pPr>
        <w:numPr>
          <w:ilvl w:val="0"/>
          <w:numId w:val="6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umístit </w:t>
      </w:r>
      <w:proofErr w:type="gramStart"/>
      <w:r>
        <w:rPr>
          <w:rFonts w:ascii="Courier New" w:hAnsi="Courier New" w:cs="Courier New"/>
        </w:rPr>
        <w:t>tak,aby</w:t>
      </w:r>
      <w:proofErr w:type="gramEnd"/>
      <w:r>
        <w:rPr>
          <w:rFonts w:ascii="Courier New" w:hAnsi="Courier New" w:cs="Courier New"/>
        </w:rPr>
        <w:t xml:space="preserve"> nebyla ohrožena bezpečnost osob a majetku</w:t>
      </w:r>
      <w:r>
        <w:t xml:space="preserve"> </w:t>
      </w:r>
    </w:p>
    <w:p w:rsidR="00000000" w:rsidRDefault="009E4851" w:rsidP="009E4851">
      <w:pPr>
        <w:numPr>
          <w:ilvl w:val="0"/>
          <w:numId w:val="6"/>
        </w:numPr>
        <w:spacing w:before="100" w:beforeAutospacing="1" w:after="100" w:afterAutospacing="1"/>
      </w:pPr>
      <w:r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>chody musí být označeny dle ČSN ISO 3864 (01 8010)</w:t>
      </w:r>
      <w:r>
        <w:t xml:space="preserve"> </w:t>
      </w:r>
    </w:p>
    <w:p w:rsidR="00000000" w:rsidRDefault="009E4851" w:rsidP="009E4851">
      <w:pPr>
        <w:numPr>
          <w:ilvl w:val="0"/>
          <w:numId w:val="6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podlaha </w:t>
      </w:r>
      <w:proofErr w:type="gramStart"/>
      <w:r>
        <w:rPr>
          <w:rFonts w:ascii="Courier New" w:hAnsi="Courier New" w:cs="Courier New"/>
        </w:rPr>
        <w:t>rovná</w:t>
      </w:r>
      <w:proofErr w:type="gramEnd"/>
      <w:r>
        <w:rPr>
          <w:rFonts w:ascii="Courier New" w:hAnsi="Courier New" w:cs="Courier New"/>
        </w:rPr>
        <w:t>,</w:t>
      </w:r>
      <w:proofErr w:type="gramStart"/>
      <w:r>
        <w:rPr>
          <w:rFonts w:ascii="Courier New" w:hAnsi="Courier New" w:cs="Courier New"/>
        </w:rPr>
        <w:t>nehořlavá</w:t>
      </w:r>
      <w:proofErr w:type="gramEnd"/>
      <w:r>
        <w:rPr>
          <w:rFonts w:ascii="Courier New" w:hAnsi="Courier New" w:cs="Courier New"/>
        </w:rPr>
        <w:t>,nekluzká,trvanlivá,udržovaná</w:t>
      </w:r>
      <w:r>
        <w:t xml:space="preserve"> </w:t>
      </w:r>
    </w:p>
    <w:p w:rsidR="00000000" w:rsidRDefault="009E4851" w:rsidP="009E4851">
      <w:pPr>
        <w:numPr>
          <w:ilvl w:val="0"/>
          <w:numId w:val="6"/>
        </w:numPr>
        <w:spacing w:before="100" w:beforeAutospacing="1" w:after="100" w:afterAutospacing="1"/>
      </w:pPr>
      <w:r>
        <w:rPr>
          <w:rFonts w:ascii="Courier New" w:hAnsi="Courier New" w:cs="Courier New"/>
        </w:rPr>
        <w:t>budovy plníren chráněny před statickým napětím a atmosférickými účinky výboje /bleskem/</w:t>
      </w:r>
      <w:r>
        <w:t xml:space="preserve"> </w:t>
      </w:r>
    </w:p>
    <w:p w:rsidR="00000000" w:rsidRDefault="009E4851" w:rsidP="009E4851">
      <w:pPr>
        <w:numPr>
          <w:ilvl w:val="0"/>
          <w:numId w:val="6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plnicí zařízení a potrubí musí být jištěno </w:t>
      </w:r>
      <w:proofErr w:type="spellStart"/>
      <w:r>
        <w:rPr>
          <w:rStyle w:val="spelle"/>
          <w:rFonts w:ascii="Courier New" w:hAnsi="Courier New" w:cs="Courier New"/>
        </w:rPr>
        <w:t>pojist</w:t>
      </w:r>
      <w:r>
        <w:rPr>
          <w:rFonts w:ascii="Courier New" w:hAnsi="Courier New" w:cs="Courier New"/>
        </w:rPr>
        <w:t>.zařízením</w:t>
      </w:r>
      <w:proofErr w:type="spellEnd"/>
      <w:r>
        <w:t xml:space="preserve"> </w:t>
      </w:r>
    </w:p>
    <w:p w:rsidR="00000000" w:rsidRDefault="009E4851" w:rsidP="009E4851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nádoby</w:t>
      </w:r>
      <w:proofErr w:type="gramEnd"/>
      <w:r>
        <w:rPr>
          <w:rFonts w:ascii="Courier New" w:hAnsi="Courier New" w:cs="Courier New"/>
        </w:rPr>
        <w:t xml:space="preserve"> do objemu 10 l je možno plnit v plnírně,kde se nachází kompresor /případ u hasičů/</w:t>
      </w:r>
      <w:r>
        <w:t xml:space="preserve"> </w:t>
      </w:r>
    </w:p>
    <w:p w:rsidR="00000000" w:rsidRDefault="009E4851" w:rsidP="009E4851">
      <w:pPr>
        <w:numPr>
          <w:ilvl w:val="0"/>
          <w:numId w:val="6"/>
        </w:numPr>
        <w:spacing w:before="100" w:beforeAutospacing="1" w:after="100" w:afterAutospacing="1"/>
      </w:pPr>
      <w:r>
        <w:rPr>
          <w:rFonts w:ascii="Courier New" w:hAnsi="Courier New" w:cs="Courier New"/>
        </w:rPr>
        <w:t>plnicí zařízení musí mít odvzdušňovací ventil pro vypouštění</w:t>
      </w:r>
      <w:r>
        <w:t xml:space="preserve"> </w:t>
      </w:r>
    </w:p>
    <w:p w:rsidR="00000000" w:rsidRDefault="009E4851" w:rsidP="009E4851">
      <w:pPr>
        <w:numPr>
          <w:ilvl w:val="0"/>
          <w:numId w:val="6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plnicí zařízení se musí odzkoušet /hydraulická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>. zkouška/</w:t>
      </w:r>
      <w:r>
        <w:t xml:space="preserve"> </w:t>
      </w:r>
    </w:p>
    <w:p w:rsidR="00000000" w:rsidRDefault="009E4851" w:rsidP="009E4851">
      <w:pPr>
        <w:numPr>
          <w:ilvl w:val="0"/>
          <w:numId w:val="6"/>
        </w:numPr>
        <w:spacing w:before="100" w:beforeAutospacing="1" w:after="100" w:afterAutospacing="1"/>
      </w:pPr>
      <w:r>
        <w:rPr>
          <w:rFonts w:ascii="Courier New" w:hAnsi="Courier New" w:cs="Courier New"/>
        </w:rPr>
        <w:t>po dokončení montáže</w:t>
      </w:r>
      <w:r>
        <w:t xml:space="preserve"> </w:t>
      </w:r>
    </w:p>
    <w:p w:rsidR="00000000" w:rsidRDefault="009E4851" w:rsidP="009E4851">
      <w:pPr>
        <w:numPr>
          <w:ilvl w:val="0"/>
          <w:numId w:val="6"/>
        </w:numPr>
        <w:spacing w:before="100" w:beforeAutospacing="1" w:after="100" w:afterAutospacing="1"/>
      </w:pPr>
      <w:r>
        <w:rPr>
          <w:rFonts w:ascii="Courier New" w:hAnsi="Courier New" w:cs="Courier New"/>
        </w:rPr>
        <w:t>po revizi</w:t>
      </w:r>
      <w:r>
        <w:t xml:space="preserve"> </w:t>
      </w:r>
    </w:p>
    <w:p w:rsidR="00000000" w:rsidRDefault="009E4851" w:rsidP="009E4851">
      <w:pPr>
        <w:numPr>
          <w:ilvl w:val="0"/>
          <w:numId w:val="6"/>
        </w:numPr>
        <w:spacing w:before="100" w:beforeAutospacing="1" w:after="100" w:afterAutospacing="1"/>
      </w:pPr>
      <w:r>
        <w:rPr>
          <w:rFonts w:ascii="Courier New" w:hAnsi="Courier New" w:cs="Courier New"/>
        </w:rPr>
        <w:t>po op</w:t>
      </w:r>
      <w:r>
        <w:rPr>
          <w:rFonts w:ascii="Courier New" w:hAnsi="Courier New" w:cs="Courier New"/>
        </w:rPr>
        <w:t xml:space="preserve">ravě / výměna </w:t>
      </w:r>
      <w:proofErr w:type="gramStart"/>
      <w:r>
        <w:rPr>
          <w:rFonts w:ascii="Courier New" w:hAnsi="Courier New" w:cs="Courier New"/>
        </w:rPr>
        <w:t>potrubí.../</w:t>
      </w:r>
      <w:proofErr w:type="gramEnd"/>
      <w:r>
        <w:t xml:space="preserve"> </w:t>
      </w:r>
    </w:p>
    <w:p w:rsidR="00000000" w:rsidRDefault="009E4851" w:rsidP="009E4851">
      <w:pPr>
        <w:numPr>
          <w:ilvl w:val="0"/>
          <w:numId w:val="6"/>
        </w:numPr>
        <w:spacing w:before="100" w:beforeAutospacing="1" w:after="100" w:afterAutospacing="1"/>
      </w:pPr>
      <w:r>
        <w:rPr>
          <w:rFonts w:ascii="Courier New" w:hAnsi="Courier New" w:cs="Courier New"/>
        </w:rPr>
        <w:t>periodické kontroly 1 x ročně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/o provedené hydraulické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zkoušky</w:t>
      </w:r>
      <w:proofErr w:type="gramEnd"/>
      <w:r>
        <w:rPr>
          <w:rFonts w:ascii="Courier New" w:hAnsi="Courier New" w:cs="Courier New"/>
        </w:rPr>
        <w:t xml:space="preserve"> se sepíše Protokol/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 xml:space="preserve">Plnění tlakových </w:t>
      </w:r>
      <w:proofErr w:type="gramStart"/>
      <w:r>
        <w:rPr>
          <w:rFonts w:ascii="Courier New" w:hAnsi="Courier New" w:cs="Courier New"/>
          <w:b/>
          <w:bCs/>
        </w:rPr>
        <w:t>nádob :</w:t>
      </w:r>
      <w:proofErr w:type="gramEnd"/>
    </w:p>
    <w:p w:rsidR="00000000" w:rsidRDefault="009E4851" w:rsidP="009E4851">
      <w:pPr>
        <w:numPr>
          <w:ilvl w:val="0"/>
          <w:numId w:val="7"/>
        </w:numPr>
        <w:spacing w:before="100" w:beforeAutospacing="1" w:after="100" w:afterAutospacing="1"/>
      </w:pPr>
      <w:r>
        <w:rPr>
          <w:rFonts w:ascii="Courier New" w:hAnsi="Courier New" w:cs="Courier New"/>
        </w:rPr>
        <w:t>musí být veden Deník plnění</w:t>
      </w:r>
      <w:r>
        <w:t xml:space="preserve"> </w:t>
      </w:r>
    </w:p>
    <w:p w:rsidR="00000000" w:rsidRDefault="009E4851" w:rsidP="009E4851">
      <w:pPr>
        <w:numPr>
          <w:ilvl w:val="0"/>
          <w:numId w:val="7"/>
        </w:numPr>
        <w:spacing w:before="100" w:beforeAutospacing="1" w:after="100" w:afterAutospacing="1"/>
      </w:pPr>
      <w:r>
        <w:rPr>
          <w:rFonts w:ascii="Courier New" w:hAnsi="Courier New" w:cs="Courier New"/>
        </w:rPr>
        <w:t>datum plnění</w:t>
      </w:r>
      <w:r>
        <w:t xml:space="preserve"> </w:t>
      </w:r>
    </w:p>
    <w:p w:rsidR="00000000" w:rsidRDefault="009E4851" w:rsidP="009E4851">
      <w:pPr>
        <w:numPr>
          <w:ilvl w:val="0"/>
          <w:numId w:val="7"/>
        </w:numPr>
        <w:spacing w:before="100" w:beforeAutospacing="1" w:after="100" w:afterAutospacing="1"/>
      </w:pPr>
      <w:r>
        <w:rPr>
          <w:rFonts w:ascii="Courier New" w:hAnsi="Courier New" w:cs="Courier New"/>
        </w:rPr>
        <w:t>jméno plniče</w:t>
      </w:r>
      <w:r>
        <w:t xml:space="preserve"> </w:t>
      </w:r>
    </w:p>
    <w:p w:rsidR="00000000" w:rsidRDefault="009E4851" w:rsidP="009E4851">
      <w:pPr>
        <w:numPr>
          <w:ilvl w:val="0"/>
          <w:numId w:val="7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výrobní číslo plněné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>. Láhve</w:t>
      </w:r>
      <w:r>
        <w:t xml:space="preserve"> </w:t>
      </w:r>
    </w:p>
    <w:p w:rsidR="00000000" w:rsidRDefault="009E4851" w:rsidP="009E4851">
      <w:pPr>
        <w:numPr>
          <w:ilvl w:val="0"/>
          <w:numId w:val="7"/>
        </w:numPr>
        <w:spacing w:before="100" w:beforeAutospacing="1" w:after="100" w:afterAutospacing="1"/>
      </w:pPr>
      <w:r>
        <w:rPr>
          <w:rFonts w:ascii="Courier New" w:hAnsi="Courier New" w:cs="Courier New"/>
        </w:rPr>
        <w:t>konečný přetlak plynu v TL</w:t>
      </w:r>
      <w:r>
        <w:t xml:space="preserve"> </w:t>
      </w:r>
    </w:p>
    <w:p w:rsidR="00000000" w:rsidRDefault="009E4851" w:rsidP="009E4851">
      <w:pPr>
        <w:numPr>
          <w:ilvl w:val="0"/>
          <w:numId w:val="7"/>
        </w:numPr>
        <w:spacing w:before="100" w:beforeAutospacing="1" w:after="100" w:afterAutospacing="1"/>
      </w:pPr>
      <w:r>
        <w:rPr>
          <w:rFonts w:ascii="Courier New" w:hAnsi="Courier New" w:cs="Courier New"/>
        </w:rPr>
        <w:t>před plněním se musí kontrolovat správnost značení TL</w:t>
      </w:r>
      <w:r>
        <w:t xml:space="preserve"> </w:t>
      </w:r>
    </w:p>
    <w:p w:rsidR="00000000" w:rsidRDefault="009E4851" w:rsidP="009E4851">
      <w:pPr>
        <w:numPr>
          <w:ilvl w:val="0"/>
          <w:numId w:val="7"/>
        </w:numPr>
        <w:spacing w:before="100" w:beforeAutospacing="1" w:after="100" w:afterAutospacing="1"/>
      </w:pPr>
      <w:r>
        <w:rPr>
          <w:rFonts w:ascii="Courier New" w:hAnsi="Courier New" w:cs="Courier New"/>
        </w:rPr>
        <w:t>povrchová teplota TL při plnění nesmí přestoupit 40°C</w:t>
      </w:r>
      <w:r>
        <w:t xml:space="preserve"> </w:t>
      </w:r>
    </w:p>
    <w:p w:rsidR="00000000" w:rsidRDefault="009E4851" w:rsidP="009E4851">
      <w:pPr>
        <w:numPr>
          <w:ilvl w:val="0"/>
          <w:numId w:val="7"/>
        </w:numPr>
        <w:spacing w:before="100" w:beforeAutospacing="1" w:after="100" w:afterAutospacing="1"/>
      </w:pPr>
      <w:r>
        <w:rPr>
          <w:rFonts w:ascii="Courier New" w:hAnsi="Courier New" w:cs="Courier New"/>
        </w:rPr>
        <w:t>plněné TL musí být zajištěny proti převrhnutí</w:t>
      </w:r>
      <w:r>
        <w:t xml:space="preserve"> </w:t>
      </w:r>
    </w:p>
    <w:p w:rsidR="00000000" w:rsidRDefault="009E4851" w:rsidP="009E4851">
      <w:pPr>
        <w:numPr>
          <w:ilvl w:val="0"/>
          <w:numId w:val="7"/>
        </w:numPr>
        <w:spacing w:before="100" w:beforeAutospacing="1" w:after="100" w:afterAutospacing="1"/>
      </w:pPr>
      <w:r>
        <w:rPr>
          <w:rFonts w:ascii="Courier New" w:hAnsi="Courier New" w:cs="Courier New"/>
        </w:rPr>
        <w:t>napojení TL na plnicí zařízení musí být těsné</w:t>
      </w:r>
      <w:r>
        <w:t xml:space="preserve"> </w:t>
      </w:r>
    </w:p>
    <w:p w:rsidR="00000000" w:rsidRDefault="009E4851" w:rsidP="009E4851">
      <w:pPr>
        <w:numPr>
          <w:ilvl w:val="0"/>
          <w:numId w:val="7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uzavírání ventilů TL provádět pouze rukou /bez </w:t>
      </w:r>
      <w:proofErr w:type="gramStart"/>
      <w:r>
        <w:rPr>
          <w:rFonts w:ascii="Courier New" w:hAnsi="Courier New" w:cs="Courier New"/>
        </w:rPr>
        <w:t>klíč</w:t>
      </w:r>
      <w:r>
        <w:rPr>
          <w:rFonts w:ascii="Courier New" w:hAnsi="Courier New" w:cs="Courier New"/>
        </w:rPr>
        <w:t>ů.../</w:t>
      </w:r>
      <w:proofErr w:type="gramEnd"/>
      <w:r>
        <w:t xml:space="preserve"> </w:t>
      </w:r>
    </w:p>
    <w:p w:rsidR="00000000" w:rsidRDefault="009E4851" w:rsidP="009E4851">
      <w:pPr>
        <w:numPr>
          <w:ilvl w:val="0"/>
          <w:numId w:val="7"/>
        </w:numPr>
        <w:spacing w:before="100" w:beforeAutospacing="1" w:after="100" w:afterAutospacing="1"/>
      </w:pP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láhve</w:t>
      </w:r>
      <w:proofErr w:type="gramEnd"/>
      <w:r>
        <w:rPr>
          <w:rFonts w:ascii="Courier New" w:hAnsi="Courier New" w:cs="Courier New"/>
        </w:rPr>
        <w:t xml:space="preserve"> plnit pouze na povolený plnicí přetlak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>Obsluha a bezpečnost při manipulaci s tlakovými láhvemi</w:t>
      </w:r>
    </w:p>
    <w:p w:rsidR="00000000" w:rsidRDefault="009E4851">
      <w:pPr>
        <w:pStyle w:val="Normlnweb"/>
        <w:spacing w:before="0" w:beforeAutospacing="0" w:after="0" w:afterAutospacing="0"/>
      </w:pPr>
      <w:proofErr w:type="gramStart"/>
      <w:r>
        <w:rPr>
          <w:rFonts w:ascii="Courier New" w:hAnsi="Courier New" w:cs="Courier New"/>
        </w:rPr>
        <w:t>Pracovníci,kteří</w:t>
      </w:r>
      <w:proofErr w:type="gramEnd"/>
      <w:r>
        <w:rPr>
          <w:rFonts w:ascii="Courier New" w:hAnsi="Courier New" w:cs="Courier New"/>
        </w:rPr>
        <w:t xml:space="preserve"> vyprazdňují jednotlivé TL nebo jinak s nimi Manipulují /skladování,doprava/,musí být před pověřením touto činností a pravideln</w:t>
      </w:r>
      <w:r>
        <w:rPr>
          <w:rFonts w:ascii="Courier New" w:hAnsi="Courier New" w:cs="Courier New"/>
        </w:rPr>
        <w:t xml:space="preserve">ě jednou za 3 roky prokazatelně poučeni v </w:t>
      </w:r>
      <w:r>
        <w:rPr>
          <w:rFonts w:ascii="Courier New" w:hAnsi="Courier New" w:cs="Courier New"/>
        </w:rPr>
        <w:lastRenderedPageBreak/>
        <w:t>rozsahu pokynů k obsluze /viz místní provozní řád/ a poplachového plánu /ČSN 07 8304,čl.354/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Každá tlaková nádoba se musí podrobovat </w:t>
      </w:r>
      <w:r>
        <w:rPr>
          <w:rFonts w:ascii="Courier New" w:hAnsi="Courier New" w:cs="Courier New"/>
          <w:b/>
          <w:bCs/>
        </w:rPr>
        <w:t xml:space="preserve">periodickým tlakovým </w:t>
      </w:r>
      <w:r>
        <w:rPr>
          <w:rFonts w:ascii="Courier New" w:hAnsi="Courier New" w:cs="Courier New"/>
        </w:rPr>
        <w:t>zkouškám.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Tlakové láhve používané u jednotek HZS pro VDP a K</w:t>
      </w:r>
      <w:r>
        <w:rPr>
          <w:rFonts w:ascii="Courier New" w:hAnsi="Courier New" w:cs="Courier New"/>
        </w:rPr>
        <w:t>DP musí mít vždy po 5 letech provedenou tlakovou hydraulickou zkoušku.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 xml:space="preserve">Zákaz plnění tlakových </w:t>
      </w:r>
      <w:proofErr w:type="gramStart"/>
      <w:r>
        <w:rPr>
          <w:rFonts w:ascii="Courier New" w:hAnsi="Courier New" w:cs="Courier New"/>
          <w:b/>
          <w:bCs/>
        </w:rPr>
        <w:t>nádob :</w:t>
      </w:r>
      <w:proofErr w:type="gramEnd"/>
    </w:p>
    <w:p w:rsidR="00000000" w:rsidRDefault="009E4851" w:rsidP="009E4851">
      <w:pPr>
        <w:numPr>
          <w:ilvl w:val="0"/>
          <w:numId w:val="8"/>
        </w:numPr>
        <w:spacing w:before="100" w:beforeAutospacing="1" w:after="100" w:afterAutospacing="1"/>
      </w:pPr>
      <w:r>
        <w:rPr>
          <w:rFonts w:ascii="Courier New" w:hAnsi="Courier New" w:cs="Courier New"/>
        </w:rPr>
        <w:t>s prošlou lhůtou periodické tlakové zkoušky</w:t>
      </w:r>
      <w:r>
        <w:t xml:space="preserve"> </w:t>
      </w:r>
    </w:p>
    <w:p w:rsidR="00000000" w:rsidRDefault="009E4851" w:rsidP="009E4851">
      <w:pPr>
        <w:numPr>
          <w:ilvl w:val="0"/>
          <w:numId w:val="8"/>
        </w:numPr>
        <w:spacing w:before="100" w:beforeAutospacing="1" w:after="100" w:afterAutospacing="1"/>
      </w:pPr>
      <w:r>
        <w:rPr>
          <w:rFonts w:ascii="Courier New" w:hAnsi="Courier New" w:cs="Courier New"/>
        </w:rPr>
        <w:t>nemají-li předepsané značení dle ČSN 07 8508</w:t>
      </w:r>
      <w:r>
        <w:t xml:space="preserve"> </w:t>
      </w:r>
    </w:p>
    <w:p w:rsidR="00000000" w:rsidRDefault="009E4851" w:rsidP="009E4851">
      <w:pPr>
        <w:numPr>
          <w:ilvl w:val="0"/>
          <w:numId w:val="8"/>
        </w:numPr>
        <w:spacing w:before="100" w:beforeAutospacing="1" w:after="100" w:afterAutospacing="1"/>
      </w:pPr>
      <w:r>
        <w:rPr>
          <w:rFonts w:ascii="Courier New" w:hAnsi="Courier New" w:cs="Courier New"/>
        </w:rPr>
        <w:t>tlakové láhve poškozené, netěsné</w:t>
      </w:r>
      <w:r>
        <w:t xml:space="preserve"> </w:t>
      </w:r>
    </w:p>
    <w:p w:rsidR="00000000" w:rsidRDefault="009E4851" w:rsidP="009E4851">
      <w:pPr>
        <w:numPr>
          <w:ilvl w:val="0"/>
          <w:numId w:val="8"/>
        </w:numPr>
        <w:spacing w:before="100" w:beforeAutospacing="1" w:after="100" w:afterAutospacing="1"/>
      </w:pPr>
      <w:r>
        <w:rPr>
          <w:rFonts w:ascii="Courier New" w:hAnsi="Courier New" w:cs="Courier New"/>
        </w:rPr>
        <w:t>s poškozeným povrchem/trhliny</w:t>
      </w:r>
      <w:r>
        <w:rPr>
          <w:rFonts w:ascii="Courier New" w:hAnsi="Courier New" w:cs="Courier New"/>
        </w:rPr>
        <w:t xml:space="preserve">,silná koroze,změna </w:t>
      </w:r>
      <w:proofErr w:type="gramStart"/>
      <w:r>
        <w:rPr>
          <w:rFonts w:ascii="Courier New" w:hAnsi="Courier New" w:cs="Courier New"/>
        </w:rPr>
        <w:t>tvaru../</w:t>
      </w:r>
      <w:proofErr w:type="gramEnd"/>
      <w:r>
        <w:t xml:space="preserve"> </w:t>
      </w:r>
    </w:p>
    <w:p w:rsidR="00000000" w:rsidRDefault="009E4851" w:rsidP="009E4851">
      <w:pPr>
        <w:numPr>
          <w:ilvl w:val="0"/>
          <w:numId w:val="8"/>
        </w:numPr>
        <w:spacing w:before="100" w:beforeAutospacing="1" w:after="100" w:afterAutospacing="1"/>
      </w:pPr>
      <w:r>
        <w:rPr>
          <w:rFonts w:ascii="Courier New" w:hAnsi="Courier New" w:cs="Courier New"/>
        </w:rPr>
        <w:t>neúplné barevné značení nebo nápisy nebo bez nich</w:t>
      </w:r>
      <w:r>
        <w:t xml:space="preserve"> </w:t>
      </w:r>
    </w:p>
    <w:p w:rsidR="00000000" w:rsidRDefault="009E4851" w:rsidP="009E4851">
      <w:pPr>
        <w:numPr>
          <w:ilvl w:val="0"/>
          <w:numId w:val="8"/>
        </w:numPr>
        <w:spacing w:before="100" w:beforeAutospacing="1" w:after="100" w:afterAutospacing="1"/>
      </w:pPr>
      <w:r>
        <w:rPr>
          <w:rFonts w:ascii="Courier New" w:hAnsi="Courier New" w:cs="Courier New"/>
        </w:rPr>
        <w:t>šikmo nebo špatně nasazený uzavírací ventil tlakové láhve</w:t>
      </w:r>
      <w:r>
        <w:t xml:space="preserve"> </w:t>
      </w:r>
    </w:p>
    <w:p w:rsidR="00000000" w:rsidRDefault="009E4851" w:rsidP="009E4851">
      <w:pPr>
        <w:numPr>
          <w:ilvl w:val="0"/>
          <w:numId w:val="8"/>
        </w:numPr>
        <w:spacing w:before="100" w:beforeAutospacing="1" w:after="100" w:afterAutospacing="1"/>
      </w:pPr>
      <w:r>
        <w:rPr>
          <w:rFonts w:ascii="Courier New" w:hAnsi="Courier New" w:cs="Courier New"/>
        </w:rPr>
        <w:t>domácí výroby, úředně neschválené orgány v ČR</w:t>
      </w:r>
      <w:r>
        <w:t xml:space="preserve"> </w:t>
      </w:r>
    </w:p>
    <w:p w:rsidR="00000000" w:rsidRDefault="009E4851" w:rsidP="009E4851">
      <w:pPr>
        <w:numPr>
          <w:ilvl w:val="0"/>
          <w:numId w:val="8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zahraniční </w:t>
      </w:r>
      <w:proofErr w:type="gramStart"/>
      <w:r>
        <w:rPr>
          <w:rFonts w:ascii="Courier New" w:hAnsi="Courier New" w:cs="Courier New"/>
        </w:rPr>
        <w:t>výroby,jejichž</w:t>
      </w:r>
      <w:proofErr w:type="gramEnd"/>
      <w:r>
        <w:rPr>
          <w:rFonts w:ascii="Courier New" w:hAnsi="Courier New" w:cs="Courier New"/>
        </w:rPr>
        <w:t xml:space="preserve"> schválení nebylo v ČR povoleno</w:t>
      </w:r>
      <w:r>
        <w:t xml:space="preserve"> </w:t>
      </w:r>
    </w:p>
    <w:p w:rsidR="00000000" w:rsidRDefault="009E4851" w:rsidP="009E4851">
      <w:pPr>
        <w:numPr>
          <w:ilvl w:val="0"/>
          <w:numId w:val="8"/>
        </w:numPr>
        <w:spacing w:before="100" w:beforeAutospacing="1" w:after="100" w:afterAutospacing="1"/>
      </w:pPr>
      <w:proofErr w:type="gramStart"/>
      <w:r>
        <w:rPr>
          <w:rFonts w:ascii="Courier New" w:hAnsi="Courier New" w:cs="Courier New"/>
        </w:rPr>
        <w:t>nádoby,u ni</w:t>
      </w:r>
      <w:r>
        <w:rPr>
          <w:rFonts w:ascii="Courier New" w:hAnsi="Courier New" w:cs="Courier New"/>
        </w:rPr>
        <w:t>chž</w:t>
      </w:r>
      <w:proofErr w:type="gramEnd"/>
      <w:r>
        <w:rPr>
          <w:rFonts w:ascii="Courier New" w:hAnsi="Courier New" w:cs="Courier New"/>
        </w:rPr>
        <w:t xml:space="preserve"> byl zjištěn jiný druh plynu /např. čichem/</w:t>
      </w:r>
      <w:r>
        <w:t xml:space="preserve"> </w:t>
      </w:r>
    </w:p>
    <w:p w:rsidR="00000000" w:rsidRDefault="009E4851" w:rsidP="009E4851">
      <w:pPr>
        <w:numPr>
          <w:ilvl w:val="0"/>
          <w:numId w:val="8"/>
        </w:numPr>
        <w:spacing w:before="100" w:beforeAutospacing="1" w:after="100" w:afterAutospacing="1"/>
      </w:pPr>
      <w:r>
        <w:rPr>
          <w:rFonts w:ascii="Courier New" w:hAnsi="Courier New" w:cs="Courier New"/>
        </w:rPr>
        <w:t>znečištěné /mastné,</w:t>
      </w:r>
      <w:proofErr w:type="gramStart"/>
      <w:r>
        <w:rPr>
          <w:rFonts w:ascii="Courier New" w:hAnsi="Courier New" w:cs="Courier New"/>
        </w:rPr>
        <w:t>zablácené../</w:t>
      </w:r>
      <w:proofErr w:type="gramEnd"/>
      <w:r>
        <w:t xml:space="preserve"> </w:t>
      </w:r>
    </w:p>
    <w:p w:rsidR="00000000" w:rsidRDefault="009E4851" w:rsidP="009E4851">
      <w:pPr>
        <w:numPr>
          <w:ilvl w:val="0"/>
          <w:numId w:val="8"/>
        </w:numPr>
        <w:spacing w:before="100" w:beforeAutospacing="1" w:after="100" w:afterAutospacing="1"/>
      </w:pPr>
      <w:r>
        <w:rPr>
          <w:rFonts w:ascii="Courier New" w:hAnsi="Courier New" w:cs="Courier New"/>
        </w:rPr>
        <w:t>nádoby, které byly vyřazeny zkušebním orgánem</w:t>
      </w:r>
      <w:r>
        <w:t xml:space="preserve"> </w:t>
      </w:r>
    </w:p>
    <w:p w:rsidR="00000000" w:rsidRDefault="009E4851" w:rsidP="009E4851">
      <w:pPr>
        <w:numPr>
          <w:ilvl w:val="0"/>
          <w:numId w:val="8"/>
        </w:numPr>
        <w:spacing w:before="100" w:beforeAutospacing="1" w:after="100" w:afterAutospacing="1"/>
      </w:pPr>
      <w:r>
        <w:rPr>
          <w:rFonts w:ascii="Courier New" w:hAnsi="Courier New" w:cs="Courier New"/>
        </w:rPr>
        <w:t>nádoby, které nemají předepsanou výstroj /</w:t>
      </w:r>
      <w:proofErr w:type="gramStart"/>
      <w:r>
        <w:rPr>
          <w:rFonts w:ascii="Courier New" w:hAnsi="Courier New" w:cs="Courier New"/>
        </w:rPr>
        <w:t>patky../</w:t>
      </w:r>
      <w:proofErr w:type="gramEnd"/>
      <w:r>
        <w:t xml:space="preserve"> </w:t>
      </w:r>
    </w:p>
    <w:p w:rsidR="00000000" w:rsidRDefault="009E4851" w:rsidP="009E4851">
      <w:pPr>
        <w:numPr>
          <w:ilvl w:val="0"/>
          <w:numId w:val="8"/>
        </w:numPr>
        <w:spacing w:before="100" w:beforeAutospacing="1" w:after="100" w:afterAutospacing="1"/>
      </w:pPr>
      <w:proofErr w:type="gramStart"/>
      <w:r>
        <w:rPr>
          <w:rFonts w:ascii="Courier New" w:hAnsi="Courier New" w:cs="Courier New"/>
        </w:rPr>
        <w:t>nádoby,v nichž</w:t>
      </w:r>
      <w:proofErr w:type="gramEnd"/>
      <w:r>
        <w:rPr>
          <w:rFonts w:ascii="Courier New" w:hAnsi="Courier New" w:cs="Courier New"/>
        </w:rPr>
        <w:t xml:space="preserve"> je cizí předmět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 xml:space="preserve">Tlakové nádoby </w:t>
      </w:r>
      <w:r>
        <w:rPr>
          <w:rFonts w:ascii="Courier New" w:hAnsi="Courier New" w:cs="Courier New"/>
        </w:rPr>
        <w:t xml:space="preserve">musí </w:t>
      </w:r>
      <w:proofErr w:type="gramStart"/>
      <w:r>
        <w:rPr>
          <w:rFonts w:ascii="Courier New" w:hAnsi="Courier New" w:cs="Courier New"/>
        </w:rPr>
        <w:t>být :</w:t>
      </w:r>
      <w:proofErr w:type="gramEnd"/>
    </w:p>
    <w:p w:rsidR="00000000" w:rsidRDefault="009E4851" w:rsidP="009E4851">
      <w:pPr>
        <w:numPr>
          <w:ilvl w:val="0"/>
          <w:numId w:val="9"/>
        </w:numPr>
        <w:spacing w:before="100" w:beforeAutospacing="1" w:after="100" w:afterAutospacing="1"/>
      </w:pPr>
      <w:r>
        <w:rPr>
          <w:rFonts w:ascii="Courier New" w:hAnsi="Courier New" w:cs="Courier New"/>
        </w:rPr>
        <w:t>chráněny před nára</w:t>
      </w:r>
      <w:r>
        <w:rPr>
          <w:rFonts w:ascii="Courier New" w:hAnsi="Courier New" w:cs="Courier New"/>
        </w:rPr>
        <w:t>zy a účinky slunečního záření</w:t>
      </w:r>
      <w:r>
        <w:t xml:space="preserve"> </w:t>
      </w:r>
    </w:p>
    <w:p w:rsidR="00000000" w:rsidRDefault="009E4851" w:rsidP="009E4851">
      <w:pPr>
        <w:numPr>
          <w:ilvl w:val="0"/>
          <w:numId w:val="9"/>
        </w:numPr>
        <w:spacing w:before="100" w:beforeAutospacing="1" w:after="100" w:afterAutospacing="1"/>
      </w:pPr>
      <w:r>
        <w:rPr>
          <w:rFonts w:ascii="Courier New" w:hAnsi="Courier New" w:cs="Courier New"/>
        </w:rPr>
        <w:t>uloženy od topných těles min. 1 m</w:t>
      </w:r>
      <w:r>
        <w:t xml:space="preserve"> </w:t>
      </w:r>
    </w:p>
    <w:p w:rsidR="00000000" w:rsidRDefault="009E4851" w:rsidP="009E4851">
      <w:pPr>
        <w:numPr>
          <w:ilvl w:val="0"/>
          <w:numId w:val="9"/>
        </w:numPr>
        <w:spacing w:before="100" w:beforeAutospacing="1" w:after="100" w:afterAutospacing="1"/>
      </w:pPr>
      <w:r>
        <w:rPr>
          <w:rFonts w:ascii="Courier New" w:hAnsi="Courier New" w:cs="Courier New"/>
        </w:rPr>
        <w:t>uloženy od zdrojů a otevřeného ohně min. 3 m</w:t>
      </w:r>
      <w:r>
        <w:t xml:space="preserve"> </w:t>
      </w:r>
    </w:p>
    <w:p w:rsidR="00000000" w:rsidRDefault="009E4851" w:rsidP="009E4851">
      <w:pPr>
        <w:numPr>
          <w:ilvl w:val="0"/>
          <w:numId w:val="9"/>
        </w:numPr>
        <w:spacing w:before="100" w:beforeAutospacing="1" w:after="100" w:afterAutospacing="1"/>
      </w:pPr>
      <w:r>
        <w:rPr>
          <w:rFonts w:ascii="Courier New" w:hAnsi="Courier New" w:cs="Courier New"/>
        </w:rPr>
        <w:t>chráněny proti převržení</w:t>
      </w:r>
      <w:r>
        <w:t xml:space="preserve"> </w:t>
      </w:r>
    </w:p>
    <w:p w:rsidR="00000000" w:rsidRDefault="009E4851" w:rsidP="009E4851">
      <w:pPr>
        <w:numPr>
          <w:ilvl w:val="0"/>
          <w:numId w:val="9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majitel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nádoby</w:t>
      </w:r>
      <w:proofErr w:type="gramEnd"/>
      <w:r>
        <w:rPr>
          <w:rFonts w:ascii="Courier New" w:hAnsi="Courier New" w:cs="Courier New"/>
        </w:rPr>
        <w:t xml:space="preserve"> provádí údržbu a pravidelnou kontrolu výstroje</w:t>
      </w:r>
      <w:r>
        <w:t xml:space="preserve"> </w:t>
      </w:r>
    </w:p>
    <w:p w:rsidR="00000000" w:rsidRDefault="009E4851" w:rsidP="009E4851">
      <w:pPr>
        <w:numPr>
          <w:ilvl w:val="0"/>
          <w:numId w:val="9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zásahy do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nádob /výměna ventilu,oprava </w:t>
      </w:r>
      <w:proofErr w:type="gramStart"/>
      <w:r>
        <w:rPr>
          <w:rFonts w:ascii="Courier New" w:hAnsi="Courier New" w:cs="Courier New"/>
        </w:rPr>
        <w:t>těsnosti</w:t>
      </w:r>
      <w:r>
        <w:rPr>
          <w:rFonts w:ascii="Courier New" w:hAnsi="Courier New" w:cs="Courier New"/>
        </w:rPr>
        <w:t>.. pouze</w:t>
      </w:r>
      <w:proofErr w:type="gramEnd"/>
      <w:r>
        <w:rPr>
          <w:rFonts w:ascii="Courier New" w:hAnsi="Courier New" w:cs="Courier New"/>
        </w:rPr>
        <w:t xml:space="preserve"> revizní technik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>. nádob/</w:t>
      </w:r>
      <w:r>
        <w:t xml:space="preserve"> </w:t>
      </w:r>
    </w:p>
    <w:p w:rsidR="00000000" w:rsidRDefault="009E4851" w:rsidP="009E4851">
      <w:pPr>
        <w:numPr>
          <w:ilvl w:val="0"/>
          <w:numId w:val="9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nátěry u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nádob</w:t>
      </w:r>
      <w:proofErr w:type="gramEnd"/>
      <w:r>
        <w:rPr>
          <w:rFonts w:ascii="Courier New" w:hAnsi="Courier New" w:cs="Courier New"/>
        </w:rPr>
        <w:t xml:space="preserve"> provádět pouze na prázdných tlakových nádobách /vypuštěné/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 xml:space="preserve">Pojistné </w:t>
      </w:r>
      <w:proofErr w:type="gramStart"/>
      <w:r>
        <w:rPr>
          <w:rFonts w:ascii="Courier New" w:hAnsi="Courier New" w:cs="Courier New"/>
          <w:b/>
          <w:bCs/>
        </w:rPr>
        <w:t>ventily :</w:t>
      </w:r>
      <w:proofErr w:type="gramEnd"/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Slouží jako zabezpečovací zařízení pro případ překročení plnicích tlaků. PV jsou asi o 10% vyšší </w:t>
      </w:r>
      <w:proofErr w:type="gramStart"/>
      <w:r>
        <w:rPr>
          <w:rFonts w:ascii="Courier New" w:hAnsi="Courier New" w:cs="Courier New"/>
        </w:rPr>
        <w:t>hodnoty , než</w:t>
      </w:r>
      <w:proofErr w:type="gramEnd"/>
      <w:r>
        <w:rPr>
          <w:rFonts w:ascii="Courier New" w:hAnsi="Courier New" w:cs="Courier New"/>
        </w:rPr>
        <w:t xml:space="preserve"> jsou provo</w:t>
      </w:r>
      <w:r>
        <w:rPr>
          <w:rFonts w:ascii="Courier New" w:hAnsi="Courier New" w:cs="Courier New"/>
        </w:rPr>
        <w:t>zní tlaky.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>Zkoušení pojistných ventilů /u vyhrazených tlakových zařízení/ :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U tlakových nádob používáme pojistné ventily:</w:t>
      </w:r>
    </w:p>
    <w:p w:rsidR="00000000" w:rsidRDefault="009E4851" w:rsidP="009E4851">
      <w:pPr>
        <w:numPr>
          <w:ilvl w:val="0"/>
          <w:numId w:val="10"/>
        </w:numPr>
        <w:spacing w:before="100" w:beforeAutospacing="1" w:after="100" w:afterAutospacing="1"/>
      </w:pPr>
      <w:r>
        <w:rPr>
          <w:rFonts w:ascii="Courier New" w:hAnsi="Courier New" w:cs="Courier New"/>
        </w:rPr>
        <w:t>pružinové</w:t>
      </w:r>
      <w:r>
        <w:t xml:space="preserve"> </w:t>
      </w:r>
    </w:p>
    <w:p w:rsidR="00000000" w:rsidRDefault="009E4851" w:rsidP="009E4851">
      <w:pPr>
        <w:numPr>
          <w:ilvl w:val="0"/>
          <w:numId w:val="10"/>
        </w:numPr>
        <w:spacing w:before="100" w:beforeAutospacing="1" w:after="100" w:afterAutospacing="1"/>
      </w:pPr>
      <w:r>
        <w:rPr>
          <w:rFonts w:ascii="Courier New" w:hAnsi="Courier New" w:cs="Courier New"/>
        </w:rPr>
        <w:t>závažové /v PO nepoužívané/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Aby průchodnost ventilu při překročení maximálního provozního přetlaku byla </w:t>
      </w:r>
      <w:proofErr w:type="gramStart"/>
      <w:r>
        <w:rPr>
          <w:rFonts w:ascii="Courier New" w:hAnsi="Courier New" w:cs="Courier New"/>
        </w:rPr>
        <w:t>zajištěna,je</w:t>
      </w:r>
      <w:proofErr w:type="gramEnd"/>
      <w:r>
        <w:rPr>
          <w:rFonts w:ascii="Courier New" w:hAnsi="Courier New" w:cs="Courier New"/>
        </w:rPr>
        <w:t xml:space="preserve"> stano</w:t>
      </w:r>
      <w:r>
        <w:rPr>
          <w:rFonts w:ascii="Courier New" w:hAnsi="Courier New" w:cs="Courier New"/>
        </w:rPr>
        <w:t xml:space="preserve">veno jeho přezkoušení /nadlehčením/ ve lhůtách dle provozního přetlaku u nádob. Zkoušení pojistných ventilů ve smyslu </w:t>
      </w:r>
      <w:proofErr w:type="spellStart"/>
      <w:proofErr w:type="gramStart"/>
      <w:r>
        <w:rPr>
          <w:rStyle w:val="spelle"/>
          <w:rFonts w:ascii="Courier New" w:hAnsi="Courier New" w:cs="Courier New"/>
        </w:rPr>
        <w:t>Vyhl</w:t>
      </w:r>
      <w:r>
        <w:rPr>
          <w:rFonts w:ascii="Courier New" w:hAnsi="Courier New" w:cs="Courier New"/>
        </w:rPr>
        <w:t>.ČÚBP</w:t>
      </w:r>
      <w:proofErr w:type="spellEnd"/>
      <w:proofErr w:type="gramEnd"/>
      <w:r>
        <w:rPr>
          <w:rFonts w:ascii="Courier New" w:hAnsi="Courier New" w:cs="Courier New"/>
        </w:rPr>
        <w:t xml:space="preserve"> č.18/79 Sb.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Vyhrazená tlaková zařízení</w:t>
      </w:r>
    </w:p>
    <w:tbl>
      <w:tblPr>
        <w:tblW w:w="637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41"/>
        <w:gridCol w:w="2934"/>
      </w:tblGrid>
      <w:tr w:rsidR="00000000">
        <w:trPr>
          <w:tblCellSpacing w:w="7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lastRenderedPageBreak/>
              <w:t xml:space="preserve">Do 1,6 </w:t>
            </w:r>
            <w:proofErr w:type="spellStart"/>
            <w:r>
              <w:rPr>
                <w:rStyle w:val="spelle"/>
                <w:rFonts w:ascii="Courier New" w:hAnsi="Courier New" w:cs="Courier New"/>
              </w:rPr>
              <w:t>MPa</w:t>
            </w:r>
            <w:proofErr w:type="spell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 x týdně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 xml:space="preserve">Od 1,6 </w:t>
            </w:r>
            <w:proofErr w:type="spellStart"/>
            <w:r>
              <w:rPr>
                <w:rStyle w:val="spelle"/>
                <w:rFonts w:ascii="Courier New" w:hAnsi="Courier New" w:cs="Courier New"/>
              </w:rPr>
              <w:t>Mpa</w:t>
            </w:r>
            <w:proofErr w:type="spell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 x měsíčně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 xml:space="preserve">Nad 4 </w:t>
            </w:r>
            <w:proofErr w:type="spellStart"/>
            <w:r>
              <w:rPr>
                <w:rStyle w:val="spelle"/>
                <w:rFonts w:ascii="Courier New" w:hAnsi="Courier New" w:cs="Courier New"/>
              </w:rPr>
              <w:t>Mpa</w:t>
            </w:r>
            <w:proofErr w:type="spell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Uvádí provozní předpis TN avšak m</w:t>
            </w:r>
            <w:r>
              <w:rPr>
                <w:rFonts w:ascii="Courier New" w:hAnsi="Courier New" w:cs="Courier New"/>
              </w:rPr>
              <w:t>in. 1 x 4 měsíce</w:t>
            </w:r>
          </w:p>
        </w:tc>
      </w:tr>
    </w:tbl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 xml:space="preserve">Sklady tlakových </w:t>
      </w:r>
      <w:proofErr w:type="gramStart"/>
      <w:r>
        <w:rPr>
          <w:rFonts w:ascii="Courier New" w:hAnsi="Courier New" w:cs="Courier New"/>
          <w:b/>
          <w:bCs/>
        </w:rPr>
        <w:t>nádob :</w:t>
      </w:r>
      <w:proofErr w:type="gramEnd"/>
    </w:p>
    <w:p w:rsidR="00000000" w:rsidRDefault="009E4851" w:rsidP="009E4851">
      <w:pPr>
        <w:numPr>
          <w:ilvl w:val="0"/>
          <w:numId w:val="11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sklady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nádob</w:t>
      </w:r>
      <w:proofErr w:type="gramEnd"/>
      <w:r>
        <w:rPr>
          <w:rFonts w:ascii="Courier New" w:hAnsi="Courier New" w:cs="Courier New"/>
        </w:rPr>
        <w:t xml:space="preserve"> nejvýše do množství 75 ks /prázdné,plné/ /přepočítáno na TL po 50 l/, mohou být přistaveny ke zdi provozovny</w:t>
      </w:r>
      <w:r>
        <w:t xml:space="preserve"> </w:t>
      </w:r>
    </w:p>
    <w:p w:rsidR="00000000" w:rsidRDefault="009E4851" w:rsidP="009E4851">
      <w:pPr>
        <w:numPr>
          <w:ilvl w:val="0"/>
          <w:numId w:val="11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vytápět pouze ÚT /teplovodní,parní teplý </w:t>
      </w:r>
      <w:proofErr w:type="spellStart"/>
      <w:r>
        <w:rPr>
          <w:rFonts w:ascii="Courier New" w:hAnsi="Courier New" w:cs="Courier New"/>
        </w:rPr>
        <w:t>vzduch,</w:t>
      </w:r>
      <w:proofErr w:type="gramStart"/>
      <w:r>
        <w:rPr>
          <w:rFonts w:ascii="Courier New" w:hAnsi="Courier New" w:cs="Courier New"/>
        </w:rPr>
        <w:t>el</w:t>
      </w:r>
      <w:proofErr w:type="gramEnd"/>
      <w:r>
        <w:rPr>
          <w:rFonts w:ascii="Courier New" w:hAnsi="Courier New" w:cs="Courier New"/>
        </w:rPr>
        <w:t>.</w:t>
      </w:r>
      <w:proofErr w:type="gramStart"/>
      <w:r>
        <w:rPr>
          <w:rFonts w:ascii="Courier New" w:hAnsi="Courier New" w:cs="Courier New"/>
        </w:rPr>
        <w:t>vytápění</w:t>
      </w:r>
      <w:proofErr w:type="spellEnd"/>
      <w:proofErr w:type="gramEnd"/>
      <w:r>
        <w:rPr>
          <w:rFonts w:ascii="Courier New" w:hAnsi="Courier New" w:cs="Courier New"/>
        </w:rPr>
        <w:t xml:space="preserve"> s max. povrchovou teplotou</w:t>
      </w:r>
      <w:r>
        <w:rPr>
          <w:rFonts w:ascii="Courier New" w:hAnsi="Courier New" w:cs="Courier New"/>
        </w:rPr>
        <w:t xml:space="preserve"> při které nedojde k roztržení TL</w:t>
      </w:r>
      <w:r>
        <w:t xml:space="preserve"> </w:t>
      </w:r>
    </w:p>
    <w:p w:rsidR="00000000" w:rsidRDefault="009E4851" w:rsidP="009E4851">
      <w:pPr>
        <w:numPr>
          <w:ilvl w:val="0"/>
          <w:numId w:val="11"/>
        </w:numPr>
        <w:spacing w:before="100" w:beforeAutospacing="1" w:after="100" w:afterAutospacing="1"/>
      </w:pPr>
      <w:r>
        <w:rPr>
          <w:rFonts w:ascii="Courier New" w:hAnsi="Courier New" w:cs="Courier New"/>
        </w:rPr>
        <w:t>přímé vytápění pevnými, kapalnými palivy je ZAKÁZÁNO</w:t>
      </w:r>
      <w:r>
        <w:t xml:space="preserve"> </w:t>
      </w:r>
    </w:p>
    <w:p w:rsidR="00000000" w:rsidRDefault="009E4851" w:rsidP="009E4851">
      <w:pPr>
        <w:numPr>
          <w:ilvl w:val="0"/>
          <w:numId w:val="11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vstupní dveře </w:t>
      </w:r>
      <w:proofErr w:type="gramStart"/>
      <w:r>
        <w:rPr>
          <w:rFonts w:ascii="Courier New" w:hAnsi="Courier New" w:cs="Courier New"/>
        </w:rPr>
        <w:t>označeny :</w:t>
      </w:r>
      <w:proofErr w:type="gramEnd"/>
      <w:r>
        <w:t xml:space="preserve"> </w:t>
      </w:r>
    </w:p>
    <w:p w:rsidR="00000000" w:rsidRDefault="009E4851" w:rsidP="009E4851">
      <w:pPr>
        <w:numPr>
          <w:ilvl w:val="0"/>
          <w:numId w:val="12"/>
        </w:numPr>
        <w:spacing w:before="100" w:beforeAutospacing="1" w:after="100" w:afterAutospacing="1"/>
      </w:pPr>
      <w:r>
        <w:rPr>
          <w:rFonts w:ascii="Courier New" w:hAnsi="Courier New" w:cs="Courier New"/>
        </w:rPr>
        <w:t>druhem plnicího plynu</w:t>
      </w:r>
      <w:r>
        <w:t xml:space="preserve"> </w:t>
      </w:r>
    </w:p>
    <w:p w:rsidR="00000000" w:rsidRDefault="009E4851" w:rsidP="009E4851">
      <w:pPr>
        <w:numPr>
          <w:ilvl w:val="0"/>
          <w:numId w:val="12"/>
        </w:numPr>
        <w:spacing w:before="100" w:beforeAutospacing="1" w:after="100" w:afterAutospacing="1"/>
      </w:pPr>
      <w:r>
        <w:rPr>
          <w:rFonts w:ascii="Courier New" w:hAnsi="Courier New" w:cs="Courier New"/>
        </w:rPr>
        <w:t>max. množství skladovaných TL</w:t>
      </w:r>
      <w:r>
        <w:t xml:space="preserve"> </w:t>
      </w:r>
    </w:p>
    <w:p w:rsidR="00000000" w:rsidRDefault="009E4851" w:rsidP="009E4851">
      <w:pPr>
        <w:numPr>
          <w:ilvl w:val="0"/>
          <w:numId w:val="12"/>
        </w:numPr>
        <w:spacing w:before="100" w:beforeAutospacing="1" w:after="100" w:afterAutospacing="1"/>
      </w:pPr>
      <w:r>
        <w:rPr>
          <w:rFonts w:ascii="Courier New" w:hAnsi="Courier New" w:cs="Courier New"/>
        </w:rPr>
        <w:t>zákazem vstupu nepovolaných osob</w:t>
      </w:r>
      <w:r>
        <w:t xml:space="preserve"> </w:t>
      </w:r>
    </w:p>
    <w:p w:rsidR="00000000" w:rsidRDefault="009E4851" w:rsidP="009E4851">
      <w:pPr>
        <w:numPr>
          <w:ilvl w:val="0"/>
          <w:numId w:val="12"/>
        </w:numPr>
        <w:spacing w:before="100" w:beforeAutospacing="1" w:after="100" w:afterAutospacing="1"/>
      </w:pPr>
      <w:r>
        <w:rPr>
          <w:rFonts w:ascii="Courier New" w:hAnsi="Courier New" w:cs="Courier New"/>
        </w:rPr>
        <w:t>zákazem používání otevřeného plamene /u plynů podporu</w:t>
      </w:r>
      <w:r>
        <w:rPr>
          <w:rFonts w:ascii="Courier New" w:hAnsi="Courier New" w:cs="Courier New"/>
        </w:rPr>
        <w:t>jící hoření/</w:t>
      </w:r>
      <w:r>
        <w:t xml:space="preserve"> </w:t>
      </w:r>
    </w:p>
    <w:p w:rsidR="00000000" w:rsidRDefault="009E4851" w:rsidP="009E4851">
      <w:pPr>
        <w:numPr>
          <w:ilvl w:val="0"/>
          <w:numId w:val="13"/>
        </w:numPr>
        <w:spacing w:before="100" w:beforeAutospacing="1" w:after="100" w:afterAutospacing="1"/>
      </w:pPr>
      <w:r>
        <w:rPr>
          <w:rFonts w:ascii="Courier New" w:hAnsi="Courier New" w:cs="Courier New"/>
        </w:rPr>
        <w:t>musí mít přirozené nebo umělé větrání</w:t>
      </w:r>
      <w:r>
        <w:t xml:space="preserve"> </w:t>
      </w:r>
    </w:p>
    <w:p w:rsidR="00000000" w:rsidRDefault="009E4851" w:rsidP="009E4851">
      <w:pPr>
        <w:numPr>
          <w:ilvl w:val="0"/>
          <w:numId w:val="13"/>
        </w:numPr>
        <w:spacing w:before="100" w:beforeAutospacing="1" w:after="100" w:afterAutospacing="1"/>
      </w:pP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nádoby se skladují ve svislé </w:t>
      </w:r>
      <w:proofErr w:type="gramStart"/>
      <w:r>
        <w:rPr>
          <w:rFonts w:ascii="Courier New" w:hAnsi="Courier New" w:cs="Courier New"/>
        </w:rPr>
        <w:t>poloze ,chráněny</w:t>
      </w:r>
      <w:proofErr w:type="gramEnd"/>
      <w:r>
        <w:rPr>
          <w:rFonts w:ascii="Courier New" w:hAnsi="Courier New" w:cs="Courier New"/>
        </w:rPr>
        <w:t xml:space="preserve"> proti převržení</w:t>
      </w:r>
      <w:r>
        <w:t xml:space="preserve"> </w:t>
      </w:r>
    </w:p>
    <w:p w:rsidR="00000000" w:rsidRDefault="009E4851" w:rsidP="009E4851">
      <w:pPr>
        <w:numPr>
          <w:ilvl w:val="0"/>
          <w:numId w:val="13"/>
        </w:numPr>
        <w:spacing w:before="100" w:beforeAutospacing="1" w:after="100" w:afterAutospacing="1"/>
      </w:pP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nádoby</w:t>
      </w:r>
      <w:proofErr w:type="gramEnd"/>
      <w:r>
        <w:rPr>
          <w:rFonts w:ascii="Courier New" w:hAnsi="Courier New" w:cs="Courier New"/>
        </w:rPr>
        <w:t xml:space="preserve"> skladované ve vodorovné poloze zabezpečené proti posuvu /zaklínovat/, max. skladovaná výška 1,5 m, s ventily na jedné přístup</w:t>
      </w:r>
      <w:r>
        <w:rPr>
          <w:rFonts w:ascii="Courier New" w:hAnsi="Courier New" w:cs="Courier New"/>
        </w:rPr>
        <w:t>né straně v okruhu 5 m je zakázáno skladovat hořlavé látky a manipulovat s otevřeným ohněm bez povolení</w:t>
      </w:r>
      <w:r>
        <w:t xml:space="preserve"> </w:t>
      </w:r>
    </w:p>
    <w:p w:rsidR="00000000" w:rsidRDefault="009E4851" w:rsidP="009E4851">
      <w:pPr>
        <w:numPr>
          <w:ilvl w:val="0"/>
          <w:numId w:val="13"/>
        </w:numPr>
        <w:spacing w:before="100" w:beforeAutospacing="1" w:after="100" w:afterAutospacing="1"/>
      </w:pPr>
      <w:r>
        <w:rPr>
          <w:rFonts w:ascii="Courier New" w:hAnsi="Courier New" w:cs="Courier New"/>
        </w:rPr>
        <w:t>skladování prázdných a plných tlakových nádob musí být</w:t>
      </w:r>
      <w:r>
        <w:t xml:space="preserve"> </w:t>
      </w:r>
    </w:p>
    <w:p w:rsidR="00000000" w:rsidRDefault="009E4851" w:rsidP="009E4851">
      <w:pPr>
        <w:numPr>
          <w:ilvl w:val="0"/>
          <w:numId w:val="13"/>
        </w:numPr>
        <w:spacing w:before="100" w:beforeAutospacing="1" w:after="100" w:afterAutospacing="1"/>
      </w:pPr>
      <w:r>
        <w:rPr>
          <w:rFonts w:ascii="Courier New" w:hAnsi="Courier New" w:cs="Courier New"/>
        </w:rPr>
        <w:t>oddělené</w:t>
      </w:r>
      <w:r>
        <w:t xml:space="preserve"> </w:t>
      </w:r>
    </w:p>
    <w:p w:rsidR="00000000" w:rsidRDefault="009E4851" w:rsidP="009E4851">
      <w:pPr>
        <w:numPr>
          <w:ilvl w:val="0"/>
          <w:numId w:val="13"/>
        </w:numPr>
        <w:spacing w:before="100" w:beforeAutospacing="1" w:after="100" w:afterAutospacing="1"/>
      </w:pPr>
      <w:r>
        <w:rPr>
          <w:rFonts w:ascii="Courier New" w:hAnsi="Courier New" w:cs="Courier New"/>
        </w:rPr>
        <w:t>TL označeny /prázdné, plné/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>Místní provozní řád - ČSN 38 6405 Plynová zařízení. Zása</w:t>
      </w:r>
      <w:r>
        <w:rPr>
          <w:rFonts w:ascii="Courier New" w:hAnsi="Courier New" w:cs="Courier New"/>
          <w:b/>
          <w:bCs/>
        </w:rPr>
        <w:t>dy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>provozu.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Je to soubor technických a organizačních </w:t>
      </w:r>
      <w:proofErr w:type="gramStart"/>
      <w:r>
        <w:rPr>
          <w:rFonts w:ascii="Courier New" w:hAnsi="Courier New" w:cs="Courier New"/>
        </w:rPr>
        <w:t>opatření,bezpečnostních</w:t>
      </w:r>
      <w:proofErr w:type="gramEnd"/>
      <w:r>
        <w:rPr>
          <w:rFonts w:ascii="Courier New" w:hAnsi="Courier New" w:cs="Courier New"/>
        </w:rPr>
        <w:t xml:space="preserve"> zásad k zajištění bezpečného a spolehlivého provozu.</w:t>
      </w:r>
    </w:p>
    <w:p w:rsidR="00000000" w:rsidRDefault="009E4851">
      <w:pPr>
        <w:pStyle w:val="Normlnweb"/>
        <w:spacing w:before="0" w:beforeAutospacing="0" w:after="0" w:afterAutospacing="0"/>
      </w:pPr>
      <w:proofErr w:type="gramStart"/>
      <w:r>
        <w:rPr>
          <w:rFonts w:ascii="Courier New" w:hAnsi="Courier New" w:cs="Courier New"/>
        </w:rPr>
        <w:t>Obsahuje :</w:t>
      </w:r>
      <w:proofErr w:type="gramEnd"/>
    </w:p>
    <w:p w:rsidR="00000000" w:rsidRDefault="009E4851" w:rsidP="009E4851">
      <w:pPr>
        <w:numPr>
          <w:ilvl w:val="0"/>
          <w:numId w:val="14"/>
        </w:numPr>
        <w:spacing w:before="100" w:beforeAutospacing="1" w:after="100" w:afterAutospacing="1"/>
      </w:pPr>
      <w:r>
        <w:rPr>
          <w:rFonts w:ascii="Courier New" w:hAnsi="Courier New" w:cs="Courier New"/>
        </w:rPr>
        <w:t>charakteristiku používaného plynu</w:t>
      </w:r>
      <w:r>
        <w:t xml:space="preserve"> </w:t>
      </w:r>
    </w:p>
    <w:p w:rsidR="00000000" w:rsidRDefault="009E4851" w:rsidP="009E4851">
      <w:pPr>
        <w:numPr>
          <w:ilvl w:val="0"/>
          <w:numId w:val="14"/>
        </w:numPr>
        <w:spacing w:before="100" w:beforeAutospacing="1" w:after="100" w:afterAutospacing="1"/>
      </w:pPr>
      <w:r>
        <w:rPr>
          <w:rFonts w:ascii="Courier New" w:hAnsi="Courier New" w:cs="Courier New"/>
        </w:rPr>
        <w:t>charakteristiku tlakových nádob</w:t>
      </w:r>
      <w:r>
        <w:t xml:space="preserve"> </w:t>
      </w:r>
    </w:p>
    <w:p w:rsidR="00000000" w:rsidRDefault="009E4851" w:rsidP="009E4851">
      <w:pPr>
        <w:numPr>
          <w:ilvl w:val="0"/>
          <w:numId w:val="14"/>
        </w:numPr>
        <w:spacing w:before="100" w:beforeAutospacing="1" w:after="100" w:afterAutospacing="1"/>
      </w:pPr>
      <w:r>
        <w:rPr>
          <w:rFonts w:ascii="Courier New" w:hAnsi="Courier New" w:cs="Courier New"/>
        </w:rPr>
        <w:t>pokyny pro obsluhu plnicího zařízení</w:t>
      </w:r>
      <w:r>
        <w:t xml:space="preserve"> </w:t>
      </w:r>
    </w:p>
    <w:p w:rsidR="00000000" w:rsidRDefault="009E4851" w:rsidP="009E4851">
      <w:pPr>
        <w:numPr>
          <w:ilvl w:val="0"/>
          <w:numId w:val="15"/>
        </w:numPr>
        <w:spacing w:before="100" w:beforeAutospacing="1" w:after="100" w:afterAutospacing="1"/>
      </w:pPr>
      <w:r>
        <w:rPr>
          <w:rFonts w:ascii="Courier New" w:hAnsi="Courier New" w:cs="Courier New"/>
        </w:rPr>
        <w:t>postup pl</w:t>
      </w:r>
      <w:r>
        <w:rPr>
          <w:rFonts w:ascii="Courier New" w:hAnsi="Courier New" w:cs="Courier New"/>
        </w:rPr>
        <w:t>nění</w:t>
      </w:r>
      <w:r>
        <w:t xml:space="preserve"> </w:t>
      </w:r>
    </w:p>
    <w:p w:rsidR="00000000" w:rsidRDefault="009E4851" w:rsidP="009E4851">
      <w:pPr>
        <w:numPr>
          <w:ilvl w:val="0"/>
          <w:numId w:val="15"/>
        </w:numPr>
        <w:spacing w:before="100" w:beforeAutospacing="1" w:after="100" w:afterAutospacing="1"/>
      </w:pPr>
      <w:r>
        <w:rPr>
          <w:rFonts w:ascii="Courier New" w:hAnsi="Courier New" w:cs="Courier New"/>
        </w:rPr>
        <w:t>vypouštění</w:t>
      </w:r>
      <w:r>
        <w:t xml:space="preserve"> </w:t>
      </w:r>
    </w:p>
    <w:p w:rsidR="00000000" w:rsidRDefault="009E4851" w:rsidP="009E4851">
      <w:pPr>
        <w:numPr>
          <w:ilvl w:val="0"/>
          <w:numId w:val="16"/>
        </w:numPr>
        <w:spacing w:before="100" w:beforeAutospacing="1" w:after="100" w:afterAutospacing="1"/>
      </w:pPr>
      <w:r>
        <w:rPr>
          <w:rFonts w:ascii="Courier New" w:hAnsi="Courier New" w:cs="Courier New"/>
        </w:rPr>
        <w:lastRenderedPageBreak/>
        <w:t>pokyny pro případ požáru</w:t>
      </w:r>
      <w:r>
        <w:t xml:space="preserve"> </w:t>
      </w:r>
    </w:p>
    <w:p w:rsidR="00000000" w:rsidRDefault="009E4851" w:rsidP="009E4851">
      <w:pPr>
        <w:numPr>
          <w:ilvl w:val="0"/>
          <w:numId w:val="16"/>
        </w:numPr>
        <w:spacing w:before="100" w:beforeAutospacing="1" w:after="100" w:afterAutospacing="1"/>
      </w:pPr>
      <w:r>
        <w:rPr>
          <w:rFonts w:ascii="Courier New" w:hAnsi="Courier New" w:cs="Courier New"/>
        </w:rPr>
        <w:t>pokyny pro případ úniku plynu, poruchy</w:t>
      </w:r>
      <w:r>
        <w:t xml:space="preserve"> </w:t>
      </w:r>
    </w:p>
    <w:p w:rsidR="00000000" w:rsidRDefault="009E4851" w:rsidP="009E4851">
      <w:pPr>
        <w:numPr>
          <w:ilvl w:val="0"/>
          <w:numId w:val="16"/>
        </w:numPr>
        <w:spacing w:before="100" w:beforeAutospacing="1" w:after="100" w:afterAutospacing="1"/>
      </w:pPr>
      <w:r>
        <w:rPr>
          <w:rFonts w:ascii="Courier New" w:hAnsi="Courier New" w:cs="Courier New"/>
        </w:rPr>
        <w:t>pokyny pro případ poruchy zařízení a TL</w:t>
      </w:r>
      <w:r>
        <w:t xml:space="preserve"> </w:t>
      </w:r>
    </w:p>
    <w:p w:rsidR="00000000" w:rsidRDefault="009E4851" w:rsidP="009E4851">
      <w:pPr>
        <w:numPr>
          <w:ilvl w:val="0"/>
          <w:numId w:val="16"/>
        </w:numPr>
        <w:spacing w:before="100" w:beforeAutospacing="1" w:after="100" w:afterAutospacing="1"/>
      </w:pPr>
      <w:r>
        <w:rPr>
          <w:rFonts w:ascii="Courier New" w:hAnsi="Courier New" w:cs="Courier New"/>
        </w:rPr>
        <w:t>lhůty pro provádění kontrol a revizí</w:t>
      </w:r>
      <w:r>
        <w:t xml:space="preserve"> </w:t>
      </w:r>
    </w:p>
    <w:p w:rsidR="00000000" w:rsidRDefault="009E4851" w:rsidP="009E4851">
      <w:pPr>
        <w:numPr>
          <w:ilvl w:val="0"/>
          <w:numId w:val="16"/>
        </w:numPr>
        <w:spacing w:before="100" w:beforeAutospacing="1" w:after="100" w:afterAutospacing="1"/>
      </w:pPr>
      <w:r>
        <w:rPr>
          <w:rFonts w:ascii="Courier New" w:hAnsi="Courier New" w:cs="Courier New"/>
        </w:rPr>
        <w:t>pokyny pro provádění údržby zařízení a TL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 xml:space="preserve">SN 07 8305 Kovové tlakové nádoby k dopravě plynu. </w:t>
      </w:r>
      <w:r>
        <w:rPr>
          <w:rFonts w:ascii="Courier New" w:hAnsi="Courier New" w:cs="Courier New"/>
          <w:b/>
          <w:bCs/>
        </w:rPr>
        <w:t>Technická pravidla.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Nápisy a značení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nádob</w:t>
      </w:r>
      <w:proofErr w:type="gramEnd"/>
      <w:r>
        <w:rPr>
          <w:rFonts w:ascii="Courier New" w:hAnsi="Courier New" w:cs="Courier New"/>
        </w:rPr>
        <w:t xml:space="preserve"> se provádí vyražením na zesílených částech </w:t>
      </w:r>
      <w:proofErr w:type="spellStart"/>
      <w:r>
        <w:rPr>
          <w:rStyle w:val="spelle"/>
          <w:rFonts w:ascii="Courier New" w:hAnsi="Courier New" w:cs="Courier New"/>
        </w:rPr>
        <w:t>tl</w:t>
      </w:r>
      <w:r>
        <w:rPr>
          <w:rFonts w:ascii="Courier New" w:hAnsi="Courier New" w:cs="Courier New"/>
        </w:rPr>
        <w:t>.nádob</w:t>
      </w:r>
      <w:proofErr w:type="spellEnd"/>
      <w:r>
        <w:rPr>
          <w:rFonts w:ascii="Courier New" w:hAnsi="Courier New" w:cs="Courier New"/>
        </w:rPr>
        <w:t>, a to na :</w:t>
      </w:r>
    </w:p>
    <w:p w:rsidR="00000000" w:rsidRDefault="009E4851" w:rsidP="009E4851">
      <w:pPr>
        <w:numPr>
          <w:ilvl w:val="0"/>
          <w:numId w:val="17"/>
        </w:numPr>
        <w:spacing w:before="100" w:beforeAutospacing="1" w:after="100" w:afterAutospacing="1"/>
      </w:pPr>
      <w:r>
        <w:rPr>
          <w:rFonts w:ascii="Courier New" w:hAnsi="Courier New" w:cs="Courier New"/>
        </w:rPr>
        <w:t>hrdelním kroužku</w:t>
      </w:r>
      <w:r>
        <w:t xml:space="preserve"> </w:t>
      </w:r>
    </w:p>
    <w:p w:rsidR="00000000" w:rsidRDefault="009E4851" w:rsidP="009E4851">
      <w:pPr>
        <w:numPr>
          <w:ilvl w:val="0"/>
          <w:numId w:val="17"/>
        </w:numPr>
        <w:spacing w:before="100" w:beforeAutospacing="1" w:after="100" w:afterAutospacing="1"/>
      </w:pPr>
      <w:r>
        <w:rPr>
          <w:rFonts w:ascii="Courier New" w:hAnsi="Courier New" w:cs="Courier New"/>
        </w:rPr>
        <w:t>přechodu /</w:t>
      </w:r>
      <w:proofErr w:type="spellStart"/>
      <w:proofErr w:type="gramStart"/>
      <w:r>
        <w:rPr>
          <w:rStyle w:val="spelle"/>
          <w:rFonts w:ascii="Courier New" w:hAnsi="Courier New" w:cs="Courier New"/>
        </w:rPr>
        <w:t>hr</w:t>
      </w:r>
      <w:r>
        <w:rPr>
          <w:rFonts w:ascii="Courier New" w:hAnsi="Courier New" w:cs="Courier New"/>
        </w:rPr>
        <w:t>.kroužek</w:t>
      </w:r>
      <w:proofErr w:type="spellEnd"/>
      <w:r>
        <w:rPr>
          <w:rFonts w:ascii="Courier New" w:hAnsi="Courier New" w:cs="Courier New"/>
        </w:rPr>
        <w:t>-válec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Style w:val="spelle"/>
          <w:rFonts w:ascii="Courier New" w:hAnsi="Courier New" w:cs="Courier New"/>
        </w:rPr>
        <w:t>tl</w:t>
      </w:r>
      <w:r>
        <w:rPr>
          <w:rFonts w:ascii="Courier New" w:hAnsi="Courier New" w:cs="Courier New"/>
        </w:rPr>
        <w:t>.láhve</w:t>
      </w:r>
      <w:proofErr w:type="spellEnd"/>
      <w:r>
        <w:rPr>
          <w:rFonts w:ascii="Courier New" w:hAnsi="Courier New" w:cs="Courier New"/>
        </w:rPr>
        <w:t>/</w:t>
      </w:r>
      <w:r>
        <w:t xml:space="preserve"> </w:t>
      </w:r>
    </w:p>
    <w:p w:rsidR="00000000" w:rsidRDefault="009E4851" w:rsidP="009E4851">
      <w:pPr>
        <w:numPr>
          <w:ilvl w:val="0"/>
          <w:numId w:val="17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spodním zaoblení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>. Láhve</w:t>
      </w:r>
      <w:r>
        <w:t xml:space="preserve"> </w:t>
      </w:r>
    </w:p>
    <w:p w:rsidR="00000000" w:rsidRDefault="009E4851" w:rsidP="009E4851">
      <w:pPr>
        <w:numPr>
          <w:ilvl w:val="0"/>
          <w:numId w:val="17"/>
        </w:numPr>
        <w:spacing w:before="100" w:beforeAutospacing="1" w:after="100" w:afterAutospacing="1"/>
      </w:pPr>
      <w:r>
        <w:rPr>
          <w:rFonts w:ascii="Courier New" w:hAnsi="Courier New" w:cs="Courier New"/>
        </w:rPr>
        <w:t>štítku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 xml:space="preserve">Značení musí </w:t>
      </w:r>
      <w:proofErr w:type="gramStart"/>
      <w:r>
        <w:rPr>
          <w:rFonts w:ascii="Courier New" w:hAnsi="Courier New" w:cs="Courier New"/>
          <w:b/>
          <w:bCs/>
        </w:rPr>
        <w:t>obsahovat :</w:t>
      </w:r>
      <w:proofErr w:type="gramEnd"/>
    </w:p>
    <w:p w:rsidR="00000000" w:rsidRDefault="009E4851" w:rsidP="009E4851">
      <w:pPr>
        <w:numPr>
          <w:ilvl w:val="0"/>
          <w:numId w:val="18"/>
        </w:numPr>
        <w:spacing w:before="100" w:beforeAutospacing="1" w:after="100" w:afterAutospacing="1"/>
      </w:pPr>
      <w:r>
        <w:rPr>
          <w:rFonts w:ascii="Courier New" w:hAnsi="Courier New" w:cs="Courier New"/>
        </w:rPr>
        <w:t>výrobní číslo a datum výroby</w:t>
      </w:r>
      <w:r>
        <w:t xml:space="preserve"> </w:t>
      </w:r>
    </w:p>
    <w:p w:rsidR="00000000" w:rsidRDefault="009E4851" w:rsidP="009E4851">
      <w:pPr>
        <w:numPr>
          <w:ilvl w:val="0"/>
          <w:numId w:val="18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výrobce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nádoby</w:t>
      </w:r>
      <w:proofErr w:type="gramEnd"/>
      <w:r>
        <w:rPr>
          <w:rFonts w:ascii="Courier New" w:hAnsi="Courier New" w:cs="Courier New"/>
        </w:rPr>
        <w:t xml:space="preserve"> /název nebo značka/</w:t>
      </w:r>
      <w:r>
        <w:t xml:space="preserve"> </w:t>
      </w:r>
    </w:p>
    <w:p w:rsidR="00000000" w:rsidRDefault="009E4851" w:rsidP="009E4851">
      <w:pPr>
        <w:numPr>
          <w:ilvl w:val="0"/>
          <w:numId w:val="18"/>
        </w:numPr>
        <w:spacing w:before="100" w:beforeAutospacing="1" w:after="100" w:afterAutospacing="1"/>
      </w:pPr>
      <w:r>
        <w:rPr>
          <w:rFonts w:ascii="Courier New" w:hAnsi="Courier New" w:cs="Courier New"/>
        </w:rPr>
        <w:t>nezkrácený název plnicího plynu</w:t>
      </w:r>
      <w:r>
        <w:t xml:space="preserve"> </w:t>
      </w:r>
    </w:p>
    <w:p w:rsidR="00000000" w:rsidRDefault="009E4851" w:rsidP="009E4851">
      <w:pPr>
        <w:numPr>
          <w:ilvl w:val="0"/>
          <w:numId w:val="18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hmotnost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nádoby</w:t>
      </w:r>
      <w:proofErr w:type="gramEnd"/>
      <w:r>
        <w:rPr>
          <w:rFonts w:ascii="Courier New" w:hAnsi="Courier New" w:cs="Courier New"/>
        </w:rPr>
        <w:t xml:space="preserve"> /pro RT/</w:t>
      </w:r>
      <w:r>
        <w:t xml:space="preserve"> </w:t>
      </w:r>
    </w:p>
    <w:p w:rsidR="00000000" w:rsidRDefault="009E4851" w:rsidP="009E4851">
      <w:pPr>
        <w:numPr>
          <w:ilvl w:val="0"/>
          <w:numId w:val="18"/>
        </w:numPr>
        <w:spacing w:before="100" w:beforeAutospacing="1" w:after="100" w:afterAutospacing="1"/>
      </w:pPr>
      <w:r>
        <w:rPr>
          <w:rFonts w:ascii="Courier New" w:hAnsi="Courier New" w:cs="Courier New"/>
        </w:rPr>
        <w:t>zkušební hydraulický přetlak /pro RT/</w:t>
      </w:r>
      <w:r>
        <w:t xml:space="preserve"> </w:t>
      </w:r>
    </w:p>
    <w:p w:rsidR="00000000" w:rsidRDefault="009E4851" w:rsidP="009E4851">
      <w:pPr>
        <w:numPr>
          <w:ilvl w:val="0"/>
          <w:numId w:val="18"/>
        </w:numPr>
        <w:spacing w:before="100" w:beforeAutospacing="1" w:after="100" w:afterAutospacing="1"/>
      </w:pPr>
      <w:r>
        <w:rPr>
          <w:rFonts w:ascii="Courier New" w:hAnsi="Courier New" w:cs="Courier New"/>
        </w:rPr>
        <w:t>plnicí přetlak /18°C/</w:t>
      </w:r>
      <w:r>
        <w:t xml:space="preserve"> </w:t>
      </w:r>
    </w:p>
    <w:p w:rsidR="00000000" w:rsidRDefault="009E4851" w:rsidP="009E4851">
      <w:pPr>
        <w:numPr>
          <w:ilvl w:val="0"/>
          <w:numId w:val="18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vnitřní objem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láhve</w:t>
      </w:r>
      <w:proofErr w:type="gramEnd"/>
      <w:r>
        <w:rPr>
          <w:rFonts w:ascii="Courier New" w:hAnsi="Courier New" w:cs="Courier New"/>
        </w:rPr>
        <w:t xml:space="preserve"> /pro RT/</w:t>
      </w:r>
      <w:r>
        <w:t xml:space="preserve"> </w:t>
      </w:r>
    </w:p>
    <w:p w:rsidR="00000000" w:rsidRDefault="009E4851" w:rsidP="009E4851">
      <w:pPr>
        <w:numPr>
          <w:ilvl w:val="0"/>
          <w:numId w:val="18"/>
        </w:numPr>
        <w:spacing w:before="100" w:beforeAutospacing="1" w:after="100" w:afterAutospacing="1"/>
      </w:pPr>
      <w:r>
        <w:rPr>
          <w:rFonts w:ascii="Courier New" w:hAnsi="Courier New" w:cs="Courier New"/>
        </w:rPr>
        <w:t>datum tlakové zkoušky a značku zkušebny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1 - 70 IBP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71- </w:t>
      </w:r>
      <w:r>
        <w:rPr>
          <w:rFonts w:ascii="Courier New" w:hAnsi="Courier New" w:cs="Courier New"/>
        </w:rPr>
        <w:t>85 Báňská správa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86- 95 Min. dopravy</w:t>
      </w:r>
    </w:p>
    <w:p w:rsidR="00000000" w:rsidRDefault="009E4851">
      <w:pPr>
        <w:pStyle w:val="Normlnweb"/>
        <w:spacing w:before="0" w:beforeAutospacing="0" w:after="0" w:afterAutospacing="0"/>
      </w:pP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nádoby</w:t>
      </w:r>
      <w:proofErr w:type="gramEnd"/>
      <w:r>
        <w:rPr>
          <w:rFonts w:ascii="Courier New" w:hAnsi="Courier New" w:cs="Courier New"/>
        </w:rPr>
        <w:t>, které mají nižší hmotnost a jinak vykazují provozuschopný stav,je možno použít pro provoz s nižším plnicím tlakem,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</w:rPr>
        <w:t>který odsouhlasí a povolí zkušebna.</w:t>
      </w:r>
    </w:p>
    <w:p w:rsidR="00000000" w:rsidRDefault="009E4851">
      <w:pPr>
        <w:pStyle w:val="Normlnweb"/>
        <w:spacing w:before="0" w:beforeAutospacing="0" w:after="0" w:afterAutospacing="0"/>
      </w:pPr>
      <w:proofErr w:type="spellStart"/>
      <w:r>
        <w:rPr>
          <w:rStyle w:val="spelle"/>
          <w:rFonts w:ascii="Courier New" w:hAnsi="Courier New" w:cs="Courier New"/>
          <w:b/>
          <w:bCs/>
        </w:rPr>
        <w:t>Tl</w:t>
      </w:r>
      <w:proofErr w:type="spellEnd"/>
      <w:r>
        <w:rPr>
          <w:rFonts w:ascii="Courier New" w:hAnsi="Courier New" w:cs="Courier New"/>
          <w:b/>
          <w:bCs/>
        </w:rPr>
        <w:t xml:space="preserve">. </w:t>
      </w:r>
      <w:proofErr w:type="gramStart"/>
      <w:r>
        <w:rPr>
          <w:rFonts w:ascii="Courier New" w:hAnsi="Courier New" w:cs="Courier New"/>
          <w:b/>
          <w:bCs/>
        </w:rPr>
        <w:t>nádoby</w:t>
      </w:r>
      <w:proofErr w:type="gramEnd"/>
      <w:r>
        <w:rPr>
          <w:rFonts w:ascii="Courier New" w:hAnsi="Courier New" w:cs="Courier New"/>
          <w:b/>
          <w:bCs/>
        </w:rPr>
        <w:t xml:space="preserve"> se musí přeznačit :</w:t>
      </w:r>
    </w:p>
    <w:p w:rsidR="00000000" w:rsidRDefault="009E4851" w:rsidP="009E4851">
      <w:pPr>
        <w:numPr>
          <w:ilvl w:val="0"/>
          <w:numId w:val="19"/>
        </w:numPr>
        <w:spacing w:before="100" w:beforeAutospacing="1" w:after="100" w:afterAutospacing="1"/>
      </w:pPr>
      <w:r>
        <w:rPr>
          <w:rFonts w:ascii="Courier New" w:hAnsi="Courier New" w:cs="Courier New"/>
        </w:rPr>
        <w:t>nová hmotnost</w:t>
      </w:r>
      <w:r>
        <w:t xml:space="preserve"> </w:t>
      </w:r>
    </w:p>
    <w:p w:rsidR="00000000" w:rsidRDefault="009E4851" w:rsidP="009E4851">
      <w:pPr>
        <w:numPr>
          <w:ilvl w:val="0"/>
          <w:numId w:val="19"/>
        </w:numPr>
        <w:spacing w:before="100" w:beforeAutospacing="1" w:after="100" w:afterAutospacing="1"/>
      </w:pPr>
      <w:r>
        <w:rPr>
          <w:rFonts w:ascii="Courier New" w:hAnsi="Courier New" w:cs="Courier New"/>
        </w:rPr>
        <w:t>skutečný v</w:t>
      </w:r>
      <w:r>
        <w:rPr>
          <w:rFonts w:ascii="Courier New" w:hAnsi="Courier New" w:cs="Courier New"/>
        </w:rPr>
        <w:t>nitřní objem</w:t>
      </w:r>
      <w:r>
        <w:t xml:space="preserve"> </w:t>
      </w:r>
    </w:p>
    <w:p w:rsidR="00000000" w:rsidRDefault="009E4851" w:rsidP="009E4851">
      <w:pPr>
        <w:numPr>
          <w:ilvl w:val="0"/>
          <w:numId w:val="19"/>
        </w:numPr>
        <w:spacing w:before="100" w:beforeAutospacing="1" w:after="100" w:afterAutospacing="1"/>
      </w:pPr>
      <w:r>
        <w:rPr>
          <w:rFonts w:ascii="Courier New" w:hAnsi="Courier New" w:cs="Courier New"/>
        </w:rPr>
        <w:t>zkušební přetlak</w:t>
      </w:r>
      <w:r>
        <w:t xml:space="preserve"> </w:t>
      </w:r>
    </w:p>
    <w:p w:rsidR="00000000" w:rsidRDefault="009E4851" w:rsidP="009E4851">
      <w:pPr>
        <w:numPr>
          <w:ilvl w:val="0"/>
          <w:numId w:val="19"/>
        </w:numPr>
        <w:spacing w:before="100" w:beforeAutospacing="1" w:after="100" w:afterAutospacing="1"/>
      </w:pPr>
      <w:r>
        <w:rPr>
          <w:rFonts w:ascii="Courier New" w:hAnsi="Courier New" w:cs="Courier New"/>
        </w:rPr>
        <w:t>plnicí provozní tlak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/původní údaje se proškrtnou tak, aby byly i dále čitelné/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>SN 07 8510 Barevné označování kovových tlakových nádob k dopravě plynů pro zdravotnické účely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/stanoví základní nátěr a doplňující bar.značení/</w:t>
      </w:r>
    </w:p>
    <w:p w:rsidR="00000000" w:rsidRDefault="009E4851" w:rsidP="009E4851">
      <w:pPr>
        <w:numPr>
          <w:ilvl w:val="0"/>
          <w:numId w:val="20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Kovové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nádoby</w:t>
      </w:r>
      <w:proofErr w:type="gramEnd"/>
      <w:r>
        <w:rPr>
          <w:rFonts w:ascii="Courier New" w:hAnsi="Courier New" w:cs="Courier New"/>
        </w:rPr>
        <w:t xml:space="preserve"> musí být opatřeny základním nátěrem sloužícím jako ochrana proti korozi.</w:t>
      </w:r>
      <w:r>
        <w:t xml:space="preserve"> </w:t>
      </w:r>
    </w:p>
    <w:p w:rsidR="00000000" w:rsidRDefault="009E4851" w:rsidP="009E4851">
      <w:pPr>
        <w:numPr>
          <w:ilvl w:val="0"/>
          <w:numId w:val="20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Doplňující bar. </w:t>
      </w:r>
      <w:proofErr w:type="gramStart"/>
      <w:r>
        <w:rPr>
          <w:rFonts w:ascii="Courier New" w:hAnsi="Courier New" w:cs="Courier New"/>
        </w:rPr>
        <w:t>značení</w:t>
      </w:r>
      <w:proofErr w:type="gramEnd"/>
      <w:r>
        <w:rPr>
          <w:rFonts w:ascii="Courier New" w:hAnsi="Courier New" w:cs="Courier New"/>
        </w:rPr>
        <w:t xml:space="preserve"> slouží ke spolehlivému rozlišení druhu plněného plynu nebo ke zdůraznění zvláštní výrobní úpravy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>. láhve:</w:t>
      </w:r>
      <w:r>
        <w:t xml:space="preserve"> </w:t>
      </w:r>
    </w:p>
    <w:p w:rsidR="00000000" w:rsidRDefault="009E4851" w:rsidP="009E4851">
      <w:pPr>
        <w:numPr>
          <w:ilvl w:val="0"/>
          <w:numId w:val="21"/>
        </w:numPr>
        <w:spacing w:before="100" w:beforeAutospacing="1" w:after="100" w:afterAutospacing="1"/>
      </w:pPr>
      <w:r>
        <w:rPr>
          <w:rFonts w:ascii="Courier New" w:hAnsi="Courier New" w:cs="Courier New"/>
        </w:rPr>
        <w:lastRenderedPageBreak/>
        <w:t>barevné pruhy a výseče</w:t>
      </w:r>
      <w:r>
        <w:t xml:space="preserve"> </w:t>
      </w:r>
    </w:p>
    <w:p w:rsidR="00000000" w:rsidRDefault="009E4851" w:rsidP="009E4851">
      <w:pPr>
        <w:numPr>
          <w:ilvl w:val="0"/>
          <w:numId w:val="21"/>
        </w:numPr>
        <w:spacing w:before="100" w:beforeAutospacing="1" w:after="100" w:afterAutospacing="1"/>
      </w:pPr>
      <w:r>
        <w:rPr>
          <w:rFonts w:ascii="Courier New" w:hAnsi="Courier New" w:cs="Courier New"/>
        </w:rPr>
        <w:t>barevn</w:t>
      </w:r>
      <w:r>
        <w:rPr>
          <w:rFonts w:ascii="Courier New" w:hAnsi="Courier New" w:cs="Courier New"/>
        </w:rPr>
        <w:t>é nápisy /názvy plynů nebo chemická značka/</w:t>
      </w:r>
      <w:r>
        <w:t xml:space="preserve"> </w:t>
      </w:r>
    </w:p>
    <w:p w:rsidR="00000000" w:rsidRDefault="009E4851" w:rsidP="009E4851">
      <w:pPr>
        <w:numPr>
          <w:ilvl w:val="0"/>
          <w:numId w:val="21"/>
        </w:numPr>
        <w:spacing w:before="100" w:beforeAutospacing="1" w:after="100" w:afterAutospacing="1"/>
      </w:pPr>
      <w:r>
        <w:rPr>
          <w:rFonts w:ascii="Courier New" w:hAnsi="Courier New" w:cs="Courier New"/>
        </w:rPr>
        <w:t>obrazový symbol bílého kříže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Dle ČSN </w:t>
      </w:r>
      <w:proofErr w:type="gramStart"/>
      <w:r>
        <w:rPr>
          <w:rFonts w:ascii="Courier New" w:hAnsi="Courier New" w:cs="Courier New"/>
        </w:rPr>
        <w:t>07 8510,změna</w:t>
      </w:r>
      <w:proofErr w:type="gramEnd"/>
      <w:r>
        <w:rPr>
          <w:rFonts w:ascii="Courier New" w:hAnsi="Courier New" w:cs="Courier New"/>
        </w:rPr>
        <w:t xml:space="preserve"> 1,čl. 17</w:t>
      </w:r>
    </w:p>
    <w:tbl>
      <w:tblPr>
        <w:tblW w:w="73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7"/>
        <w:gridCol w:w="2819"/>
        <w:gridCol w:w="3269"/>
      </w:tblGrid>
      <w:tr w:rsidR="00000000">
        <w:trPr>
          <w:tblCellSpacing w:w="7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Kyslík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Základní nátěr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Doplňkové značení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ourier New" w:hAnsi="Courier New" w:cs="Courier New"/>
              </w:rPr>
              <w:t>Khaki 5450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ourier New" w:hAnsi="Courier New" w:cs="Courier New"/>
              </w:rPr>
              <w:t>Bílí pruh 1000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9E485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ourier New" w:hAnsi="Courier New" w:cs="Courier New"/>
              </w:rPr>
              <w:t>Modř návěstní 4550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ourier New" w:hAnsi="Courier New" w:cs="Courier New"/>
              </w:rPr>
              <w:t>Bílí pruh 1000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ourier New" w:hAnsi="Courier New" w:cs="Courier New"/>
              </w:rPr>
              <w:t>Vzduch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ourier New" w:hAnsi="Courier New" w:cs="Courier New"/>
              </w:rPr>
              <w:t>Khaki 5450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ourier New" w:hAnsi="Courier New" w:cs="Courier New"/>
              </w:rPr>
              <w:t>Výseče červená – bílá</w:t>
            </w:r>
          </w:p>
          <w:p w:rsidR="00000000" w:rsidRDefault="009E4851">
            <w:pPr>
              <w:pStyle w:val="Normlnweb"/>
              <w:spacing w:before="0" w:beforeAutospacing="0" w:after="0" w:afterAutospacing="0"/>
              <w:jc w:val="right"/>
            </w:pPr>
            <w:r>
              <w:rPr>
                <w:rFonts w:ascii="Courier New" w:hAnsi="Courier New" w:cs="Courier New"/>
              </w:rPr>
              <w:t>1999</w:t>
            </w:r>
            <w:r>
              <w:rPr>
                <w:rFonts w:ascii="Courier New" w:hAnsi="Courier New" w:cs="Courier New"/>
              </w:rPr>
              <w:t xml:space="preserve"> 1000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ourier New" w:hAnsi="Courier New" w:cs="Courier New"/>
              </w:rPr>
              <w:t>Žluť chromová 6200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ourier New" w:hAnsi="Courier New" w:cs="Courier New"/>
              </w:rPr>
              <w:t>Bílí pruh 1000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ourier New" w:hAnsi="Courier New" w:cs="Courier New"/>
              </w:rPr>
              <w:t xml:space="preserve">Pro základní nátěr lahví je stanovena barva </w:t>
            </w:r>
            <w:r>
              <w:rPr>
                <w:rFonts w:ascii="Courier New" w:hAnsi="Courier New" w:cs="Courier New"/>
                <w:b/>
                <w:bCs/>
              </w:rPr>
              <w:t>khaki 5450</w:t>
            </w:r>
            <w:r>
              <w:rPr>
                <w:rFonts w:ascii="Courier New" w:hAnsi="Courier New" w:cs="Courier New"/>
              </w:rPr>
              <w:t xml:space="preserve"> nebo se volí barva základního nátěru podle čl. 17 </w:t>
            </w:r>
            <w:proofErr w:type="gramStart"/>
            <w:r>
              <w:rPr>
                <w:rFonts w:ascii="Courier New" w:hAnsi="Courier New" w:cs="Courier New"/>
              </w:rPr>
              <w:t>viz.</w:t>
            </w:r>
            <w:proofErr w:type="gramEnd"/>
            <w:r>
              <w:rPr>
                <w:rFonts w:ascii="Courier New" w:hAnsi="Courier New" w:cs="Courier New"/>
              </w:rPr>
              <w:t xml:space="preserve"> Tab.</w:t>
            </w:r>
          </w:p>
        </w:tc>
      </w:tr>
    </w:tbl>
    <w:p w:rsidR="00000000" w:rsidRDefault="009E4851">
      <w:pPr>
        <w:pStyle w:val="Normlnweb"/>
        <w:spacing w:before="0" w:beforeAutospacing="0" w:after="0" w:afterAutospacing="0"/>
        <w:jc w:val="center"/>
      </w:pPr>
      <w:r>
        <w:rPr>
          <w:rFonts w:ascii="Courier New" w:hAnsi="Courier New" w:cs="Courier New"/>
        </w:rPr>
        <w:t>Platí od 8/95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 xml:space="preserve">Barevné </w:t>
      </w:r>
      <w:proofErr w:type="gramStart"/>
      <w:r>
        <w:rPr>
          <w:rFonts w:ascii="Courier New" w:hAnsi="Courier New" w:cs="Courier New"/>
          <w:b/>
          <w:bCs/>
        </w:rPr>
        <w:t>značení :</w:t>
      </w:r>
      <w:proofErr w:type="gramEnd"/>
    </w:p>
    <w:p w:rsidR="00000000" w:rsidRDefault="009E4851" w:rsidP="009E4851">
      <w:pPr>
        <w:numPr>
          <w:ilvl w:val="0"/>
          <w:numId w:val="22"/>
        </w:numPr>
        <w:spacing w:before="100" w:beforeAutospacing="1" w:after="100" w:afterAutospacing="1"/>
      </w:pPr>
      <w:r>
        <w:rPr>
          <w:rFonts w:ascii="Courier New" w:hAnsi="Courier New" w:cs="Courier New"/>
          <w:b/>
          <w:bCs/>
        </w:rPr>
        <w:t xml:space="preserve">barevné pruhy </w:t>
      </w:r>
      <w:r>
        <w:rPr>
          <w:rFonts w:ascii="Courier New" w:hAnsi="Courier New" w:cs="Courier New"/>
        </w:rPr>
        <w:t>pro jednotlivé plyny</w:t>
      </w:r>
      <w:r>
        <w:t xml:space="preserve"> </w:t>
      </w:r>
    </w:p>
    <w:p w:rsidR="00000000" w:rsidRDefault="009E4851" w:rsidP="009E4851">
      <w:pPr>
        <w:numPr>
          <w:ilvl w:val="0"/>
          <w:numId w:val="22"/>
        </w:numPr>
        <w:spacing w:before="100" w:beforeAutospacing="1" w:after="100" w:afterAutospacing="1"/>
      </w:pPr>
      <w:r>
        <w:rPr>
          <w:rFonts w:ascii="Courier New" w:hAnsi="Courier New" w:cs="Courier New"/>
          <w:b/>
          <w:bCs/>
        </w:rPr>
        <w:t xml:space="preserve">barevné výseče </w:t>
      </w:r>
      <w:r>
        <w:rPr>
          <w:rFonts w:ascii="Courier New" w:hAnsi="Courier New" w:cs="Courier New"/>
        </w:rPr>
        <w:t>pro směsi pl</w:t>
      </w:r>
      <w:r>
        <w:rPr>
          <w:rFonts w:ascii="Courier New" w:hAnsi="Courier New" w:cs="Courier New"/>
        </w:rPr>
        <w:t>ynů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Barevné značení nesmí narušit čitelnost vyražených značek podle ČSN 07 8508 /datum zkoušky </w:t>
      </w:r>
      <w:proofErr w:type="gramStart"/>
      <w:r>
        <w:rPr>
          <w:rFonts w:ascii="Courier New" w:hAnsi="Courier New" w:cs="Courier New"/>
        </w:rPr>
        <w:t>nádoby,značka</w:t>
      </w:r>
      <w:proofErr w:type="gramEnd"/>
      <w:r>
        <w:rPr>
          <w:rFonts w:ascii="Courier New" w:hAnsi="Courier New" w:cs="Courier New"/>
        </w:rPr>
        <w:t xml:space="preserve"> kontrolního orgánu apod./ Tlakové láhve na plyny pro zdravotnické účely plněné přetlakem </w:t>
      </w:r>
      <w:r>
        <w:rPr>
          <w:rFonts w:ascii="Courier New" w:hAnsi="Courier New" w:cs="Courier New"/>
          <w:b/>
          <w:bCs/>
        </w:rPr>
        <w:t xml:space="preserve">20 </w:t>
      </w:r>
      <w:proofErr w:type="spellStart"/>
      <w:r>
        <w:rPr>
          <w:rStyle w:val="spelle"/>
          <w:rFonts w:ascii="Courier New" w:hAnsi="Courier New" w:cs="Courier New"/>
          <w:b/>
          <w:bCs/>
        </w:rPr>
        <w:t>MPa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 xml:space="preserve">musí mít označení plnicího tlaku v </w:t>
      </w:r>
      <w:r>
        <w:rPr>
          <w:rFonts w:ascii="Courier New" w:hAnsi="Courier New" w:cs="Courier New"/>
          <w:b/>
          <w:bCs/>
        </w:rPr>
        <w:t xml:space="preserve">5 mm </w:t>
      </w:r>
      <w:r>
        <w:rPr>
          <w:rFonts w:ascii="Courier New" w:hAnsi="Courier New" w:cs="Courier New"/>
        </w:rPr>
        <w:t>rámečku ba</w:t>
      </w:r>
      <w:r>
        <w:rPr>
          <w:rFonts w:ascii="Courier New" w:hAnsi="Courier New" w:cs="Courier New"/>
        </w:rPr>
        <w:t>rvy bílé nebo černé.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  <w:sz w:val="27"/>
          <w:szCs w:val="27"/>
        </w:rPr>
        <w:t> 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  <w:sz w:val="27"/>
          <w:szCs w:val="27"/>
        </w:rPr>
        <w:t> </w:t>
      </w:r>
    </w:p>
    <w:p w:rsidR="00000000" w:rsidRDefault="009E4851">
      <w:pPr>
        <w:pStyle w:val="Normlnweb"/>
        <w:spacing w:before="0" w:beforeAutospacing="0" w:after="0" w:afterAutospacing="0"/>
        <w:jc w:val="center"/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KOMPOZITNÍ TLAKOVÉ LÁHVE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Hledáním způsobu odlehčit hmotnost tlakových nádob do dýchacích přístrojů vedlo k vývoji nových způsobů technologie výroby. Výsledkem byla tzv. </w:t>
      </w:r>
      <w:r>
        <w:rPr>
          <w:rFonts w:ascii="Courier New" w:hAnsi="Courier New" w:cs="Courier New"/>
          <w:b/>
          <w:bCs/>
        </w:rPr>
        <w:t xml:space="preserve">kompozitní tlaková láhev </w:t>
      </w:r>
      <w:r>
        <w:rPr>
          <w:rFonts w:ascii="Courier New" w:hAnsi="Courier New" w:cs="Courier New"/>
        </w:rPr>
        <w:t>/skládaná láhev/. Kompozitní mate</w:t>
      </w:r>
      <w:r>
        <w:rPr>
          <w:rFonts w:ascii="Courier New" w:hAnsi="Courier New" w:cs="Courier New"/>
        </w:rPr>
        <w:t xml:space="preserve">riály vznikají zapuštěním silných vláken do </w:t>
      </w:r>
      <w:proofErr w:type="gramStart"/>
      <w:r>
        <w:rPr>
          <w:rFonts w:ascii="Courier New" w:hAnsi="Courier New" w:cs="Courier New"/>
        </w:rPr>
        <w:t>plastů,které</w:t>
      </w:r>
      <w:proofErr w:type="gramEnd"/>
      <w:r>
        <w:rPr>
          <w:rFonts w:ascii="Courier New" w:hAnsi="Courier New" w:cs="Courier New"/>
        </w:rPr>
        <w:t xml:space="preserve"> jsou velmi pevné, lehké a lehce tvarovatelné.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Na jejich výrobu se používají vlákna:</w:t>
      </w:r>
    </w:p>
    <w:p w:rsidR="00000000" w:rsidRDefault="009E4851" w:rsidP="009E4851">
      <w:pPr>
        <w:numPr>
          <w:ilvl w:val="0"/>
          <w:numId w:val="23"/>
        </w:numPr>
        <w:spacing w:before="100" w:beforeAutospacing="1" w:after="100" w:afterAutospacing="1"/>
      </w:pPr>
      <w:r>
        <w:rPr>
          <w:rFonts w:ascii="Courier New" w:hAnsi="Courier New" w:cs="Courier New"/>
        </w:rPr>
        <w:t>skleněná</w:t>
      </w:r>
      <w:r>
        <w:t xml:space="preserve"> </w:t>
      </w:r>
    </w:p>
    <w:p w:rsidR="00000000" w:rsidRDefault="009E4851" w:rsidP="009E4851">
      <w:pPr>
        <w:numPr>
          <w:ilvl w:val="0"/>
          <w:numId w:val="23"/>
        </w:numPr>
        <w:spacing w:before="100" w:beforeAutospacing="1" w:after="100" w:afterAutospacing="1"/>
      </w:pPr>
      <w:proofErr w:type="spellStart"/>
      <w:r>
        <w:rPr>
          <w:rStyle w:val="spelle"/>
          <w:rFonts w:ascii="Courier New" w:hAnsi="Courier New" w:cs="Courier New"/>
        </w:rPr>
        <w:t>kevlarová</w:t>
      </w:r>
      <w:proofErr w:type="spellEnd"/>
      <w:r>
        <w:rPr>
          <w:rFonts w:ascii="Courier New" w:hAnsi="Courier New" w:cs="Courier New"/>
        </w:rPr>
        <w:t xml:space="preserve"> /pevný </w:t>
      </w:r>
      <w:proofErr w:type="gramStart"/>
      <w:r>
        <w:rPr>
          <w:rFonts w:ascii="Courier New" w:hAnsi="Courier New" w:cs="Courier New"/>
        </w:rPr>
        <w:t>plast,aromatický</w:t>
      </w:r>
      <w:proofErr w:type="gramEnd"/>
      <w:r>
        <w:rPr>
          <w:rFonts w:ascii="Courier New" w:hAnsi="Courier New" w:cs="Courier New"/>
        </w:rPr>
        <w:t xml:space="preserve"> polyamid/</w:t>
      </w:r>
      <w:r>
        <w:t xml:space="preserve"> </w:t>
      </w:r>
    </w:p>
    <w:p w:rsidR="00000000" w:rsidRDefault="009E4851" w:rsidP="009E4851">
      <w:pPr>
        <w:numPr>
          <w:ilvl w:val="0"/>
          <w:numId w:val="23"/>
        </w:numPr>
        <w:spacing w:before="100" w:beforeAutospacing="1" w:after="100" w:afterAutospacing="1"/>
      </w:pPr>
      <w:r>
        <w:rPr>
          <w:rFonts w:ascii="Courier New" w:hAnsi="Courier New" w:cs="Courier New"/>
        </w:rPr>
        <w:t>uhlíková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Na výrobu </w:t>
      </w:r>
      <w:proofErr w:type="spellStart"/>
      <w:r>
        <w:rPr>
          <w:rStyle w:val="spelle"/>
          <w:rFonts w:ascii="Courier New" w:hAnsi="Courier New" w:cs="Courier New"/>
        </w:rPr>
        <w:t>tl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lahví</w:t>
      </w:r>
      <w:proofErr w:type="gramEnd"/>
      <w:r>
        <w:rPr>
          <w:rFonts w:ascii="Courier New" w:hAnsi="Courier New" w:cs="Courier New"/>
        </w:rPr>
        <w:t xml:space="preserve"> je vlákno složeno asi ze 4 - 6</w:t>
      </w:r>
      <w:r>
        <w:rPr>
          <w:rFonts w:ascii="Courier New" w:hAnsi="Courier New" w:cs="Courier New"/>
        </w:rPr>
        <w:t xml:space="preserve"> vláken. Technologická výroba spočívá ve schopnosti vláken – </w:t>
      </w:r>
      <w:proofErr w:type="spellStart"/>
      <w:r>
        <w:rPr>
          <w:rStyle w:val="spelle"/>
          <w:rFonts w:ascii="Courier New" w:hAnsi="Courier New" w:cs="Courier New"/>
        </w:rPr>
        <w:t>paroabinového</w:t>
      </w:r>
      <w:proofErr w:type="spellEnd"/>
      <w:r>
        <w:rPr>
          <w:rFonts w:ascii="Courier New" w:hAnsi="Courier New" w:cs="Courier New"/>
        </w:rPr>
        <w:t xml:space="preserve"> vlákna vyrobeného za tepla, které má schopnost se smršťovat, a tak působí </w:t>
      </w:r>
      <w:proofErr w:type="gramStart"/>
      <w:r>
        <w:rPr>
          <w:rFonts w:ascii="Courier New" w:hAnsi="Courier New" w:cs="Courier New"/>
        </w:rPr>
        <w:t>předpjatě.Vlákna</w:t>
      </w:r>
      <w:proofErr w:type="gramEnd"/>
      <w:r>
        <w:rPr>
          <w:rFonts w:ascii="Courier New" w:hAnsi="Courier New" w:cs="Courier New"/>
        </w:rPr>
        <w:t xml:space="preserve"> jsou na </w:t>
      </w:r>
      <w:proofErr w:type="spellStart"/>
      <w:r>
        <w:rPr>
          <w:rStyle w:val="spelle"/>
          <w:rFonts w:ascii="Courier New" w:hAnsi="Courier New" w:cs="Courier New"/>
        </w:rPr>
        <w:t>liner</w:t>
      </w:r>
      <w:proofErr w:type="spellEnd"/>
      <w:r>
        <w:rPr>
          <w:rFonts w:ascii="Courier New" w:hAnsi="Courier New" w:cs="Courier New"/>
        </w:rPr>
        <w:t xml:space="preserve"> navinována radiálně nebo podélně a příčně.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lastRenderedPageBreak/>
        <w:t xml:space="preserve">Kompozitní </w:t>
      </w:r>
      <w:proofErr w:type="spellStart"/>
      <w:r>
        <w:rPr>
          <w:rStyle w:val="spelle"/>
          <w:rFonts w:ascii="Courier New" w:hAnsi="Courier New" w:cs="Courier New"/>
          <w:b/>
          <w:bCs/>
        </w:rPr>
        <w:t>tl</w:t>
      </w:r>
      <w:proofErr w:type="spellEnd"/>
      <w:r>
        <w:rPr>
          <w:rFonts w:ascii="Courier New" w:hAnsi="Courier New" w:cs="Courier New"/>
          <w:b/>
          <w:bCs/>
        </w:rPr>
        <w:t xml:space="preserve">. </w:t>
      </w:r>
      <w:proofErr w:type="gramStart"/>
      <w:r>
        <w:rPr>
          <w:rFonts w:ascii="Courier New" w:hAnsi="Courier New" w:cs="Courier New"/>
          <w:b/>
          <w:bCs/>
        </w:rPr>
        <w:t>láhev</w:t>
      </w:r>
      <w:proofErr w:type="gramEnd"/>
      <w:r>
        <w:rPr>
          <w:rFonts w:ascii="Courier New" w:hAnsi="Courier New" w:cs="Courier New"/>
          <w:b/>
          <w:bCs/>
        </w:rPr>
        <w:t xml:space="preserve"> je složena z</w:t>
      </w:r>
      <w:r>
        <w:rPr>
          <w:rFonts w:ascii="Courier New" w:hAnsi="Courier New" w:cs="Courier New"/>
          <w:b/>
          <w:bCs/>
        </w:rPr>
        <w:t xml:space="preserve"> :</w:t>
      </w:r>
    </w:p>
    <w:p w:rsidR="00000000" w:rsidRDefault="009E4851" w:rsidP="009E4851">
      <w:pPr>
        <w:numPr>
          <w:ilvl w:val="0"/>
          <w:numId w:val="24"/>
        </w:numPr>
        <w:spacing w:before="100" w:beforeAutospacing="1" w:after="100" w:afterAutospacing="1"/>
      </w:pPr>
      <w:proofErr w:type="spellStart"/>
      <w:r>
        <w:rPr>
          <w:rStyle w:val="spelle"/>
          <w:rFonts w:ascii="Courier New" w:hAnsi="Courier New" w:cs="Courier New"/>
        </w:rPr>
        <w:t>Liner</w:t>
      </w:r>
      <w:proofErr w:type="spellEnd"/>
      <w:r>
        <w:rPr>
          <w:rFonts w:ascii="Courier New" w:hAnsi="Courier New" w:cs="Courier New"/>
        </w:rPr>
        <w:t xml:space="preserve"> - duše /která zabezpečuje těsnost/</w:t>
      </w:r>
      <w:r>
        <w:t xml:space="preserve"> </w:t>
      </w:r>
    </w:p>
    <w:p w:rsidR="00000000" w:rsidRDefault="009E4851" w:rsidP="009E4851">
      <w:pPr>
        <w:numPr>
          <w:ilvl w:val="0"/>
          <w:numId w:val="24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obalu z </w:t>
      </w:r>
      <w:proofErr w:type="gramStart"/>
      <w:r>
        <w:rPr>
          <w:rFonts w:ascii="Courier New" w:hAnsi="Courier New" w:cs="Courier New"/>
        </w:rPr>
        <w:t>vláken,který</w:t>
      </w:r>
      <w:proofErr w:type="gramEnd"/>
      <w:r>
        <w:rPr>
          <w:rFonts w:ascii="Courier New" w:hAnsi="Courier New" w:cs="Courier New"/>
        </w:rPr>
        <w:t xml:space="preserve"> zabezpečuje pevnost TL</w:t>
      </w:r>
      <w:r>
        <w:t xml:space="preserve"> </w:t>
      </w:r>
    </w:p>
    <w:p w:rsidR="00000000" w:rsidRDefault="009E4851" w:rsidP="009E4851">
      <w:pPr>
        <w:numPr>
          <w:ilvl w:val="0"/>
          <w:numId w:val="24"/>
        </w:numPr>
        <w:spacing w:before="100" w:beforeAutospacing="1" w:after="100" w:afterAutospacing="1"/>
      </w:pPr>
      <w:r>
        <w:rPr>
          <w:rFonts w:ascii="Courier New" w:hAnsi="Courier New" w:cs="Courier New"/>
        </w:rPr>
        <w:t>uzavíracího ventilu TL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proofErr w:type="gramStart"/>
      <w:r>
        <w:rPr>
          <w:rFonts w:ascii="Courier New" w:hAnsi="Courier New" w:cs="Courier New"/>
        </w:rPr>
        <w:t>Výhody :</w:t>
      </w:r>
      <w:proofErr w:type="gramEnd"/>
      <w:r>
        <w:rPr>
          <w:rFonts w:ascii="Courier New" w:hAnsi="Courier New" w:cs="Courier New"/>
        </w:rPr>
        <w:t xml:space="preserve"> </w:t>
      </w:r>
    </w:p>
    <w:p w:rsidR="00000000" w:rsidRDefault="009E4851" w:rsidP="009E4851">
      <w:pPr>
        <w:numPr>
          <w:ilvl w:val="0"/>
          <w:numId w:val="25"/>
        </w:numPr>
        <w:spacing w:before="100" w:beforeAutospacing="1" w:after="100" w:afterAutospacing="1"/>
      </w:pPr>
      <w:r>
        <w:rPr>
          <w:rFonts w:ascii="Courier New" w:hAnsi="Courier New" w:cs="Courier New"/>
        </w:rPr>
        <w:t>nízká hmotnost TL /nižší asi o 60 %/</w:t>
      </w:r>
      <w:r>
        <w:t xml:space="preserve"> </w:t>
      </w:r>
    </w:p>
    <w:p w:rsidR="00000000" w:rsidRDefault="009E4851" w:rsidP="009E4851">
      <w:pPr>
        <w:numPr>
          <w:ilvl w:val="0"/>
          <w:numId w:val="25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vysoká pevnost TL /destrukce až okolo 100 </w:t>
      </w:r>
      <w:proofErr w:type="spellStart"/>
      <w:r>
        <w:rPr>
          <w:rStyle w:val="spelle"/>
          <w:rFonts w:ascii="Courier New" w:hAnsi="Courier New" w:cs="Courier New"/>
        </w:rPr>
        <w:t>MPa</w:t>
      </w:r>
      <w:proofErr w:type="spellEnd"/>
      <w:r>
        <w:rPr>
          <w:rFonts w:ascii="Courier New" w:hAnsi="Courier New" w:cs="Courier New"/>
        </w:rPr>
        <w:t>/</w:t>
      </w:r>
      <w:r>
        <w:t xml:space="preserve"> </w:t>
      </w:r>
    </w:p>
    <w:p w:rsidR="00000000" w:rsidRDefault="009E4851" w:rsidP="009E4851">
      <w:pPr>
        <w:numPr>
          <w:ilvl w:val="0"/>
          <w:numId w:val="25"/>
        </w:numPr>
        <w:spacing w:before="100" w:beforeAutospacing="1" w:after="100" w:afterAutospacing="1"/>
      </w:pPr>
      <w:r>
        <w:rPr>
          <w:rFonts w:ascii="Courier New" w:hAnsi="Courier New" w:cs="Courier New"/>
        </w:rPr>
        <w:t>při otevření obalu tlak pouze postupně unikne</w:t>
      </w:r>
      <w:r>
        <w:t xml:space="preserve"> </w:t>
      </w:r>
    </w:p>
    <w:p w:rsidR="00000000" w:rsidRDefault="009E4851" w:rsidP="009E4851">
      <w:pPr>
        <w:numPr>
          <w:ilvl w:val="0"/>
          <w:numId w:val="25"/>
        </w:numPr>
        <w:spacing w:before="100" w:beforeAutospacing="1" w:after="100" w:afterAutospacing="1"/>
      </w:pPr>
      <w:proofErr w:type="spellStart"/>
      <w:r>
        <w:rPr>
          <w:rStyle w:val="spelle"/>
          <w:rFonts w:ascii="Courier New" w:hAnsi="Courier New" w:cs="Courier New"/>
        </w:rPr>
        <w:t>odrezivost</w:t>
      </w:r>
      <w:proofErr w:type="spellEnd"/>
      <w:r>
        <w:rPr>
          <w:rFonts w:ascii="Courier New" w:hAnsi="Courier New" w:cs="Courier New"/>
        </w:rPr>
        <w:t xml:space="preserve"> materiálu O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proofErr w:type="gramStart"/>
      <w:r>
        <w:rPr>
          <w:rFonts w:ascii="Courier New" w:hAnsi="Courier New" w:cs="Courier New"/>
        </w:rPr>
        <w:t>Nevýhody :</w:t>
      </w:r>
      <w:proofErr w:type="gramEnd"/>
      <w:r>
        <w:rPr>
          <w:rFonts w:ascii="Courier New" w:hAnsi="Courier New" w:cs="Courier New"/>
        </w:rPr>
        <w:t xml:space="preserve"> </w:t>
      </w:r>
    </w:p>
    <w:p w:rsidR="00000000" w:rsidRDefault="009E4851" w:rsidP="009E4851">
      <w:pPr>
        <w:numPr>
          <w:ilvl w:val="0"/>
          <w:numId w:val="26"/>
        </w:numPr>
        <w:spacing w:before="100" w:beforeAutospacing="1" w:after="100" w:afterAutospacing="1"/>
      </w:pPr>
      <w:r>
        <w:rPr>
          <w:rFonts w:ascii="Courier New" w:hAnsi="Courier New" w:cs="Courier New"/>
        </w:rPr>
        <w:t>omezené zkušenosti /výroba asi 17 let/</w:t>
      </w:r>
      <w:r>
        <w:t xml:space="preserve"> </w:t>
      </w:r>
    </w:p>
    <w:p w:rsidR="00000000" w:rsidRDefault="009E4851" w:rsidP="009E4851">
      <w:pPr>
        <w:numPr>
          <w:ilvl w:val="0"/>
          <w:numId w:val="26"/>
        </w:numPr>
        <w:spacing w:before="100" w:beforeAutospacing="1" w:after="100" w:afterAutospacing="1"/>
      </w:pPr>
      <w:proofErr w:type="spellStart"/>
      <w:r>
        <w:rPr>
          <w:rStyle w:val="spelle"/>
          <w:rFonts w:ascii="Courier New" w:hAnsi="Courier New" w:cs="Courier New"/>
        </w:rPr>
        <w:t>interlaminární</w:t>
      </w:r>
      <w:proofErr w:type="spellEnd"/>
      <w:r>
        <w:rPr>
          <w:rFonts w:ascii="Courier New" w:hAnsi="Courier New" w:cs="Courier New"/>
        </w:rPr>
        <w:t xml:space="preserve"> vlastnost vláken, tj. při uvolnění vlákna /oděr/ schopnost jej odmotávat</w:t>
      </w:r>
      <w:r>
        <w:t xml:space="preserve"> </w:t>
      </w:r>
    </w:p>
    <w:p w:rsidR="00000000" w:rsidRDefault="009E4851" w:rsidP="009E4851">
      <w:pPr>
        <w:numPr>
          <w:ilvl w:val="0"/>
          <w:numId w:val="26"/>
        </w:numPr>
        <w:spacing w:before="100" w:beforeAutospacing="1" w:after="100" w:afterAutospacing="1"/>
      </w:pPr>
      <w:r>
        <w:rPr>
          <w:rStyle w:val="spelle"/>
          <w:rFonts w:ascii="Courier New" w:hAnsi="Courier New" w:cs="Courier New"/>
        </w:rPr>
        <w:t>Al</w:t>
      </w:r>
      <w:r>
        <w:rPr>
          <w:rFonts w:ascii="Courier New" w:hAnsi="Courier New" w:cs="Courier New"/>
        </w:rPr>
        <w:t xml:space="preserve"> duše má rozlišnou schopnost rozpínání materiálu než vlákna obalu /efekty praskání/</w:t>
      </w:r>
      <w:r>
        <w:t xml:space="preserve"> </w:t>
      </w:r>
    </w:p>
    <w:p w:rsidR="00000000" w:rsidRDefault="009E4851" w:rsidP="009E4851">
      <w:pPr>
        <w:numPr>
          <w:ilvl w:val="0"/>
          <w:numId w:val="26"/>
        </w:numPr>
        <w:spacing w:before="100" w:beforeAutospacing="1" w:after="100" w:afterAutospacing="1"/>
      </w:pPr>
      <w:r>
        <w:rPr>
          <w:rFonts w:ascii="Courier New" w:hAnsi="Courier New" w:cs="Courier New"/>
        </w:rPr>
        <w:t>pla</w:t>
      </w:r>
      <w:r>
        <w:rPr>
          <w:rFonts w:ascii="Courier New" w:hAnsi="Courier New" w:cs="Courier New"/>
        </w:rPr>
        <w:t>stová duše je molekulárně narušována molekulami vysokého tlaku plyny v TL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>Ventily tlakových lahví:</w:t>
      </w:r>
    </w:p>
    <w:p w:rsidR="00000000" w:rsidRDefault="009E4851">
      <w:pPr>
        <w:pStyle w:val="Normlnweb"/>
        <w:spacing w:before="0" w:beforeAutospacing="0" w:after="0" w:afterAutospacing="0"/>
      </w:pPr>
      <w:proofErr w:type="gramStart"/>
      <w:r>
        <w:rPr>
          <w:rFonts w:ascii="Courier New" w:hAnsi="Courier New" w:cs="Courier New"/>
        </w:rPr>
        <w:t>Provedení :</w:t>
      </w:r>
      <w:proofErr w:type="gramEnd"/>
      <w:r>
        <w:rPr>
          <w:rFonts w:ascii="Courier New" w:hAnsi="Courier New" w:cs="Courier New"/>
        </w:rPr>
        <w:t xml:space="preserve"> </w:t>
      </w:r>
    </w:p>
    <w:p w:rsidR="00000000" w:rsidRDefault="009E4851" w:rsidP="009E4851">
      <w:pPr>
        <w:numPr>
          <w:ilvl w:val="0"/>
          <w:numId w:val="27"/>
        </w:numPr>
        <w:spacing w:before="100" w:beforeAutospacing="1" w:after="100" w:afterAutospacing="1"/>
      </w:pPr>
      <w:r>
        <w:rPr>
          <w:rFonts w:ascii="Courier New" w:hAnsi="Courier New" w:cs="Courier New"/>
        </w:rPr>
        <w:t>ventil v ose TL</w:t>
      </w:r>
      <w:r>
        <w:t xml:space="preserve"> </w:t>
      </w:r>
    </w:p>
    <w:p w:rsidR="00000000" w:rsidRDefault="009E4851" w:rsidP="009E4851">
      <w:pPr>
        <w:numPr>
          <w:ilvl w:val="0"/>
          <w:numId w:val="27"/>
        </w:numPr>
        <w:spacing w:before="100" w:beforeAutospacing="1" w:after="100" w:afterAutospacing="1"/>
      </w:pPr>
      <w:r>
        <w:rPr>
          <w:rFonts w:ascii="Courier New" w:hAnsi="Courier New" w:cs="Courier New"/>
        </w:rPr>
        <w:t>ventil o 90° C /bočně/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 xml:space="preserve">Schválené kompozitní tlakové </w:t>
      </w:r>
      <w:proofErr w:type="gramStart"/>
      <w:r>
        <w:rPr>
          <w:rFonts w:ascii="Courier New" w:hAnsi="Courier New" w:cs="Courier New"/>
          <w:b/>
          <w:bCs/>
        </w:rPr>
        <w:t>láhve :</w:t>
      </w:r>
      <w:proofErr w:type="gramEnd"/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V lednu l995 ITI Praha schválil používání kompozitních tlakových </w:t>
      </w:r>
      <w:r>
        <w:rPr>
          <w:rFonts w:ascii="Courier New" w:hAnsi="Courier New" w:cs="Courier New"/>
        </w:rPr>
        <w:t xml:space="preserve">lahví s uhlíkovým vláknem pro </w:t>
      </w:r>
      <w:proofErr w:type="gramStart"/>
      <w:r>
        <w:rPr>
          <w:rFonts w:ascii="Courier New" w:hAnsi="Courier New" w:cs="Courier New"/>
        </w:rPr>
        <w:t>DP :</w:t>
      </w:r>
      <w:proofErr w:type="gramEnd"/>
    </w:p>
    <w:p w:rsidR="00000000" w:rsidRDefault="009E4851">
      <w:pPr>
        <w:pStyle w:val="Normlnweb"/>
        <w:spacing w:before="0" w:beforeAutospacing="0" w:after="0" w:afterAutospacing="0"/>
        <w:ind w:left="1440"/>
      </w:pPr>
      <w:proofErr w:type="spellStart"/>
      <w:r>
        <w:rPr>
          <w:rStyle w:val="spelle"/>
          <w:rFonts w:ascii="Courier New" w:hAnsi="Courier New" w:cs="Courier New"/>
        </w:rPr>
        <w:t>Dräger</w:t>
      </w:r>
      <w:proofErr w:type="spellEnd"/>
      <w:r>
        <w:rPr>
          <w:rFonts w:ascii="Courier New" w:hAnsi="Courier New" w:cs="Courier New"/>
        </w:rPr>
        <w:t xml:space="preserve"> 6,8 l výrobce EFIC USA</w:t>
      </w:r>
    </w:p>
    <w:p w:rsidR="00000000" w:rsidRDefault="009E4851">
      <w:pPr>
        <w:pStyle w:val="Normlnweb"/>
        <w:spacing w:before="0" w:beforeAutospacing="0" w:after="0" w:afterAutospacing="0"/>
        <w:ind w:left="1440"/>
      </w:pPr>
      <w:proofErr w:type="spellStart"/>
      <w:r>
        <w:rPr>
          <w:rStyle w:val="spelle"/>
          <w:rFonts w:ascii="Courier New" w:hAnsi="Courier New" w:cs="Courier New"/>
        </w:rPr>
        <w:t>Fenzy</w:t>
      </w:r>
      <w:proofErr w:type="spellEnd"/>
      <w:r>
        <w:rPr>
          <w:rFonts w:ascii="Courier New" w:hAnsi="Courier New" w:cs="Courier New"/>
        </w:rPr>
        <w:t xml:space="preserve"> 6,0 l výrobce LUXFER USA</w:t>
      </w:r>
    </w:p>
    <w:p w:rsidR="00000000" w:rsidRDefault="009E4851">
      <w:pPr>
        <w:pStyle w:val="Normlnweb"/>
        <w:spacing w:before="0" w:beforeAutospacing="0" w:after="0" w:afterAutospacing="0"/>
        <w:ind w:left="2880"/>
      </w:pPr>
      <w:r>
        <w:rPr>
          <w:rFonts w:ascii="Courier New" w:hAnsi="Courier New" w:cs="Courier New"/>
        </w:rPr>
        <w:t>6,8 l výrobce EFIC USA</w:t>
      </w:r>
    </w:p>
    <w:p w:rsidR="00000000" w:rsidRDefault="009E4851">
      <w:pPr>
        <w:pStyle w:val="Normlnweb"/>
        <w:spacing w:before="0" w:beforeAutospacing="0" w:after="0" w:afterAutospacing="0"/>
        <w:ind w:left="1440"/>
      </w:pPr>
      <w:proofErr w:type="spellStart"/>
      <w:r>
        <w:rPr>
          <w:rStyle w:val="spelle"/>
          <w:rFonts w:ascii="Courier New" w:hAnsi="Courier New" w:cs="Courier New"/>
        </w:rPr>
        <w:t>Meva</w:t>
      </w:r>
      <w:proofErr w:type="spellEnd"/>
      <w:r>
        <w:rPr>
          <w:rFonts w:ascii="Courier New" w:hAnsi="Courier New" w:cs="Courier New"/>
        </w:rPr>
        <w:t xml:space="preserve"> 6,8 l výrobce EFIC USA</w:t>
      </w:r>
    </w:p>
    <w:p w:rsidR="00000000" w:rsidRDefault="009E4851">
      <w:pPr>
        <w:pStyle w:val="Normlnweb"/>
        <w:spacing w:before="0" w:beforeAutospacing="0" w:after="0" w:afterAutospacing="0"/>
        <w:ind w:left="1440"/>
      </w:pPr>
      <w:proofErr w:type="spellStart"/>
      <w:r>
        <w:rPr>
          <w:rStyle w:val="spelle"/>
          <w:rFonts w:ascii="Courier New" w:hAnsi="Courier New" w:cs="Courier New"/>
        </w:rPr>
        <w:t>Racal</w:t>
      </w:r>
      <w:proofErr w:type="spellEnd"/>
      <w:r>
        <w:rPr>
          <w:rFonts w:ascii="Courier New" w:hAnsi="Courier New" w:cs="Courier New"/>
        </w:rPr>
        <w:t xml:space="preserve"> 2,0 l výrobce EFIC USA</w:t>
      </w:r>
    </w:p>
    <w:p w:rsidR="00000000" w:rsidRDefault="009E4851">
      <w:pPr>
        <w:pStyle w:val="Normlnweb"/>
        <w:spacing w:before="0" w:beforeAutospacing="0" w:after="0" w:afterAutospacing="0"/>
        <w:ind w:left="2880"/>
      </w:pPr>
      <w:r>
        <w:rPr>
          <w:rFonts w:ascii="Courier New" w:hAnsi="Courier New" w:cs="Courier New"/>
        </w:rPr>
        <w:t>4,7 l výrobce EFIC USA</w:t>
      </w:r>
    </w:p>
    <w:p w:rsidR="00000000" w:rsidRDefault="009E4851">
      <w:pPr>
        <w:pStyle w:val="Normlnweb"/>
        <w:spacing w:before="0" w:beforeAutospacing="0" w:after="0" w:afterAutospacing="0"/>
        <w:ind w:left="2880"/>
      </w:pPr>
      <w:r>
        <w:rPr>
          <w:rFonts w:ascii="Courier New" w:hAnsi="Courier New" w:cs="Courier New"/>
        </w:rPr>
        <w:t>6,8 l výrobce EFIC USA</w:t>
      </w:r>
    </w:p>
    <w:p w:rsidR="00000000" w:rsidRDefault="009E4851">
      <w:pPr>
        <w:pStyle w:val="Normlnweb"/>
        <w:spacing w:before="0" w:beforeAutospacing="0" w:after="0" w:afterAutospacing="0"/>
        <w:ind w:left="2880"/>
      </w:pPr>
      <w:r>
        <w:rPr>
          <w:rFonts w:ascii="Courier New" w:hAnsi="Courier New" w:cs="Courier New"/>
        </w:rPr>
        <w:t>9,0 l výrobce EFIC USA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Vydané osvě</w:t>
      </w:r>
      <w:r>
        <w:rPr>
          <w:rFonts w:ascii="Courier New" w:hAnsi="Courier New" w:cs="Courier New"/>
        </w:rPr>
        <w:t xml:space="preserve">dčení platí </w:t>
      </w:r>
      <w:r>
        <w:rPr>
          <w:rFonts w:ascii="Courier New" w:hAnsi="Courier New" w:cs="Courier New"/>
          <w:b/>
          <w:bCs/>
        </w:rPr>
        <w:t>5 let</w:t>
      </w:r>
      <w:r>
        <w:rPr>
          <w:rFonts w:ascii="Courier New" w:hAnsi="Courier New" w:cs="Courier New"/>
        </w:rPr>
        <w:t xml:space="preserve">, stanovená životnost TL </w:t>
      </w:r>
      <w:r>
        <w:rPr>
          <w:rFonts w:ascii="Courier New" w:hAnsi="Courier New" w:cs="Courier New"/>
          <w:b/>
          <w:bCs/>
        </w:rPr>
        <w:t xml:space="preserve">15 let </w:t>
      </w:r>
      <w:r>
        <w:rPr>
          <w:rFonts w:ascii="Courier New" w:hAnsi="Courier New" w:cs="Courier New"/>
        </w:rPr>
        <w:t>/úprava platnosti může být prodloužena/.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Prohlídku kompozitních TL provádí schválená zkušebna 1 x 3 roky. Revize kompozitních TL se provádí 1 x 5 let /viz pozn. Ing. Kroupa K + V / Štítek na TL musí být čite</w:t>
      </w:r>
      <w:r>
        <w:rPr>
          <w:rFonts w:ascii="Courier New" w:hAnsi="Courier New" w:cs="Courier New"/>
        </w:rPr>
        <w:t xml:space="preserve">lný. Poškození vnějšího </w:t>
      </w:r>
      <w:proofErr w:type="spellStart"/>
      <w:proofErr w:type="gramStart"/>
      <w:r>
        <w:rPr>
          <w:rFonts w:ascii="Courier New" w:hAnsi="Courier New" w:cs="Courier New"/>
        </w:rPr>
        <w:t>nátěru,drobné</w:t>
      </w:r>
      <w:proofErr w:type="spellEnd"/>
      <w:proofErr w:type="gramEnd"/>
      <w:r>
        <w:rPr>
          <w:rFonts w:ascii="Courier New" w:hAnsi="Courier New" w:cs="Courier New"/>
        </w:rPr>
        <w:t xml:space="preserve"> oděrky max. cca 0,2 mm /nesmí být poškozeno </w:t>
      </w:r>
      <w:proofErr w:type="spellStart"/>
      <w:r>
        <w:rPr>
          <w:rStyle w:val="spelle"/>
          <w:rFonts w:ascii="Courier New" w:hAnsi="Courier New" w:cs="Courier New"/>
        </w:rPr>
        <w:t>kevlarové</w:t>
      </w:r>
      <w:proofErr w:type="spellEnd"/>
      <w:r>
        <w:rPr>
          <w:rFonts w:ascii="Courier New" w:hAnsi="Courier New" w:cs="Courier New"/>
        </w:rPr>
        <w:t xml:space="preserve"> vlákno, které je pod ochrannou vrstvou skelných vláken/.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 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  <w:sz w:val="27"/>
          <w:szCs w:val="27"/>
        </w:rPr>
        <w:t>OBECNÉ ZÁSADY PRO VYŘAZENÍ KOMPOZITNÍCH TLAKOVÝCH LAHVÍ</w:t>
      </w:r>
    </w:p>
    <w:p w:rsidR="00000000" w:rsidRDefault="009E4851">
      <w:pPr>
        <w:spacing w:before="100" w:beforeAutospacing="1" w:after="100" w:afterAutospacing="1"/>
        <w:ind w:left="360"/>
      </w:pPr>
      <w:r>
        <w:rPr>
          <w:rFonts w:ascii="Courier New" w:hAnsi="Courier New" w:cs="Courier New"/>
        </w:rPr>
        <w:lastRenderedPageBreak/>
        <w:t> </w:t>
      </w:r>
    </w:p>
    <w:p w:rsidR="00000000" w:rsidRDefault="009E4851" w:rsidP="009E4851">
      <w:pPr>
        <w:numPr>
          <w:ilvl w:val="0"/>
          <w:numId w:val="28"/>
        </w:numPr>
        <w:spacing w:before="100" w:beforeAutospacing="1" w:after="100" w:afterAutospacing="1"/>
      </w:pPr>
      <w:r>
        <w:rPr>
          <w:rFonts w:ascii="Courier New" w:hAnsi="Courier New" w:cs="Courier New"/>
        </w:rPr>
        <w:t>chemicky nebo tepelně poškozena /lepivý povrch/</w:t>
      </w:r>
      <w:r>
        <w:t xml:space="preserve"> </w:t>
      </w:r>
    </w:p>
    <w:p w:rsidR="00000000" w:rsidRDefault="009E4851" w:rsidP="009E4851">
      <w:pPr>
        <w:numPr>
          <w:ilvl w:val="0"/>
          <w:numId w:val="28"/>
        </w:numPr>
        <w:spacing w:before="100" w:beforeAutospacing="1" w:after="100" w:afterAutospacing="1"/>
      </w:pPr>
      <w:proofErr w:type="spellStart"/>
      <w:proofErr w:type="gramStart"/>
      <w:r>
        <w:rPr>
          <w:rFonts w:ascii="Courier New" w:hAnsi="Courier New" w:cs="Courier New"/>
        </w:rPr>
        <w:t>oděry</w:t>
      </w:r>
      <w:proofErr w:type="gramEnd"/>
      <w:r>
        <w:rPr>
          <w:rFonts w:ascii="Courier New" w:hAnsi="Courier New" w:cs="Courier New"/>
        </w:rPr>
        <w:t>,</w:t>
      </w:r>
      <w:proofErr w:type="gramStart"/>
      <w:r>
        <w:rPr>
          <w:rFonts w:ascii="Courier New" w:hAnsi="Courier New" w:cs="Courier New"/>
        </w:rPr>
        <w:t>vrypy</w:t>
      </w:r>
      <w:proofErr w:type="gramEnd"/>
      <w:r>
        <w:rPr>
          <w:rFonts w:ascii="Courier New" w:hAnsi="Courier New" w:cs="Courier New"/>
        </w:rPr>
        <w:t>,řezy,rány,</w:t>
      </w:r>
      <w:r>
        <w:rPr>
          <w:rStyle w:val="spelle"/>
          <w:rFonts w:ascii="Courier New" w:hAnsi="Courier New" w:cs="Courier New"/>
        </w:rPr>
        <w:t>abraze</w:t>
      </w:r>
      <w:proofErr w:type="spellEnd"/>
      <w:r>
        <w:rPr>
          <w:rFonts w:ascii="Courier New" w:hAnsi="Courier New" w:cs="Courier New"/>
        </w:rPr>
        <w:t xml:space="preserve"> do hloubky opletu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>SN EN 1089 – 1 (07 8500). Láhve na přepravu plynů – Označování lahví (kromě lahví na LPG) – Část 1: Značení ražením.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- stanovuje značení ražením pro láhve o objemu do 150 l a větším, </w:t>
      </w:r>
      <w:proofErr w:type="gramStart"/>
      <w:r>
        <w:rPr>
          <w:rFonts w:ascii="Courier New" w:hAnsi="Courier New" w:cs="Courier New"/>
        </w:rPr>
        <w:t>zahrnující :</w:t>
      </w:r>
      <w:proofErr w:type="gramEnd"/>
    </w:p>
    <w:p w:rsidR="00000000" w:rsidRDefault="009E4851" w:rsidP="009E4851">
      <w:pPr>
        <w:numPr>
          <w:ilvl w:val="0"/>
          <w:numId w:val="29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ocelové a </w:t>
      </w:r>
      <w:r>
        <w:rPr>
          <w:rFonts w:ascii="Courier New" w:hAnsi="Courier New" w:cs="Courier New"/>
        </w:rPr>
        <w:t>hliníkové láhve</w:t>
      </w:r>
      <w:r>
        <w:t xml:space="preserve"> </w:t>
      </w:r>
    </w:p>
    <w:p w:rsidR="00000000" w:rsidRDefault="009E4851" w:rsidP="009E4851">
      <w:pPr>
        <w:numPr>
          <w:ilvl w:val="0"/>
          <w:numId w:val="29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kompozitní lahve </w:t>
      </w:r>
    </w:p>
    <w:p w:rsidR="00000000" w:rsidRDefault="009E4851" w:rsidP="009E4851">
      <w:pPr>
        <w:numPr>
          <w:ilvl w:val="0"/>
          <w:numId w:val="29"/>
        </w:numPr>
        <w:spacing w:before="100" w:beforeAutospacing="1" w:after="100" w:afterAutospacing="1"/>
      </w:pPr>
      <w:r>
        <w:rPr>
          <w:rFonts w:ascii="Courier New" w:hAnsi="Courier New" w:cs="Courier New"/>
        </w:rPr>
        <w:t>značení je prováděno</w:t>
      </w:r>
      <w:r>
        <w:t xml:space="preserve"> </w:t>
      </w:r>
    </w:p>
    <w:p w:rsidR="00000000" w:rsidRDefault="009E4851" w:rsidP="009E4851">
      <w:pPr>
        <w:numPr>
          <w:ilvl w:val="0"/>
          <w:numId w:val="29"/>
        </w:numPr>
        <w:spacing w:before="100" w:beforeAutospacing="1" w:after="100" w:afterAutospacing="1"/>
      </w:pPr>
      <w:r>
        <w:rPr>
          <w:rFonts w:ascii="Courier New" w:hAnsi="Courier New" w:cs="Courier New"/>
        </w:rPr>
        <w:t>tvrdým kovovým ražením</w:t>
      </w:r>
      <w:r>
        <w:t xml:space="preserve"> </w:t>
      </w:r>
    </w:p>
    <w:p w:rsidR="00000000" w:rsidRDefault="009E4851" w:rsidP="009E4851">
      <w:pPr>
        <w:numPr>
          <w:ilvl w:val="0"/>
          <w:numId w:val="29"/>
        </w:numPr>
        <w:spacing w:before="100" w:beforeAutospacing="1" w:after="100" w:afterAutospacing="1"/>
      </w:pPr>
      <w:r>
        <w:rPr>
          <w:rFonts w:ascii="Courier New" w:hAnsi="Courier New" w:cs="Courier New"/>
        </w:rPr>
        <w:t>rytím</w:t>
      </w:r>
      <w:r>
        <w:t xml:space="preserve"> </w:t>
      </w:r>
    </w:p>
    <w:p w:rsidR="00000000" w:rsidRDefault="009E4851" w:rsidP="009E4851">
      <w:pPr>
        <w:numPr>
          <w:ilvl w:val="0"/>
          <w:numId w:val="29"/>
        </w:numPr>
        <w:spacing w:before="100" w:beforeAutospacing="1" w:after="100" w:afterAutospacing="1"/>
      </w:pPr>
      <w:r>
        <w:rPr>
          <w:rFonts w:ascii="Courier New" w:hAnsi="Courier New" w:cs="Courier New"/>
        </w:rPr>
        <w:t>odléváním /odlitkem/</w:t>
      </w:r>
      <w:r>
        <w:t xml:space="preserve"> </w:t>
      </w:r>
    </w:p>
    <w:p w:rsidR="00000000" w:rsidRDefault="009E4851" w:rsidP="009E4851">
      <w:pPr>
        <w:numPr>
          <w:ilvl w:val="0"/>
          <w:numId w:val="29"/>
        </w:numPr>
        <w:spacing w:before="100" w:beforeAutospacing="1" w:after="100" w:afterAutospacing="1"/>
      </w:pPr>
      <w:r>
        <w:rPr>
          <w:rFonts w:ascii="Courier New" w:hAnsi="Courier New" w:cs="Courier New"/>
        </w:rPr>
        <w:t>zalitím tištěného štítku pryskyřicí /kompozit/</w:t>
      </w:r>
      <w:r>
        <w:t xml:space="preserve"> </w:t>
      </w:r>
    </w:p>
    <w:p w:rsidR="00000000" w:rsidRDefault="009E4851" w:rsidP="009E4851">
      <w:pPr>
        <w:numPr>
          <w:ilvl w:val="0"/>
          <w:numId w:val="29"/>
        </w:numPr>
        <w:spacing w:before="100" w:beforeAutospacing="1" w:after="100" w:afterAutospacing="1"/>
      </w:pPr>
      <w:r>
        <w:rPr>
          <w:rFonts w:ascii="Courier New" w:hAnsi="Courier New" w:cs="Courier New"/>
        </w:rPr>
        <w:t>povinná značení ražením jsou stanovena tab. v ČSN EN 1089 – 1 zahrnující</w:t>
      </w:r>
      <w:r>
        <w:t xml:space="preserve"> </w:t>
      </w:r>
    </w:p>
    <w:p w:rsidR="00000000" w:rsidRDefault="009E4851" w:rsidP="009E4851">
      <w:pPr>
        <w:numPr>
          <w:ilvl w:val="0"/>
          <w:numId w:val="29"/>
        </w:numPr>
        <w:spacing w:before="100" w:beforeAutospacing="1" w:after="100" w:afterAutospacing="1"/>
      </w:pPr>
      <w:r>
        <w:rPr>
          <w:rFonts w:ascii="Courier New" w:hAnsi="Courier New" w:cs="Courier New"/>
        </w:rPr>
        <w:t>výrobní značení</w:t>
      </w:r>
      <w:r>
        <w:t xml:space="preserve"> </w:t>
      </w:r>
    </w:p>
    <w:p w:rsidR="00000000" w:rsidRDefault="009E4851" w:rsidP="009E4851">
      <w:pPr>
        <w:numPr>
          <w:ilvl w:val="0"/>
          <w:numId w:val="29"/>
        </w:numPr>
        <w:spacing w:before="100" w:beforeAutospacing="1" w:after="100" w:afterAutospacing="1"/>
      </w:pPr>
      <w:r>
        <w:rPr>
          <w:rFonts w:ascii="Courier New" w:hAnsi="Courier New" w:cs="Courier New"/>
        </w:rPr>
        <w:t>provozn</w:t>
      </w:r>
      <w:r>
        <w:rPr>
          <w:rFonts w:ascii="Courier New" w:hAnsi="Courier New" w:cs="Courier New"/>
        </w:rPr>
        <w:t>í značení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/další značení požadované majitelem láhve může být použito, ale nesmí způsobovat nejasnosti v jeho výkladu a úpravě povinných značení/</w:t>
      </w:r>
    </w:p>
    <w:p w:rsidR="00000000" w:rsidRDefault="009E4851" w:rsidP="009E4851">
      <w:pPr>
        <w:numPr>
          <w:ilvl w:val="0"/>
          <w:numId w:val="30"/>
        </w:numPr>
        <w:spacing w:before="100" w:beforeAutospacing="1" w:after="100" w:afterAutospacing="1"/>
      </w:pPr>
      <w:r>
        <w:rPr>
          <w:rFonts w:ascii="Courier New" w:hAnsi="Courier New" w:cs="Courier New"/>
        </w:rPr>
        <w:t>značení ražením se provádí ražením na zesílené části láhve</w:t>
      </w:r>
      <w:r>
        <w:t xml:space="preserve"> </w:t>
      </w:r>
    </w:p>
    <w:p w:rsidR="00000000" w:rsidRDefault="009E4851" w:rsidP="009E4851">
      <w:pPr>
        <w:numPr>
          <w:ilvl w:val="0"/>
          <w:numId w:val="30"/>
        </w:numPr>
        <w:spacing w:before="100" w:beforeAutospacing="1" w:after="100" w:afterAutospacing="1"/>
      </w:pPr>
      <w:r>
        <w:rPr>
          <w:rFonts w:ascii="Courier New" w:hAnsi="Courier New" w:cs="Courier New"/>
        </w:rPr>
        <w:t>značení musí být trvalé a čitelné</w:t>
      </w:r>
      <w:r>
        <w:t xml:space="preserve"> </w:t>
      </w:r>
    </w:p>
    <w:p w:rsidR="00000000" w:rsidRDefault="009E4851" w:rsidP="009E4851">
      <w:pPr>
        <w:numPr>
          <w:ilvl w:val="0"/>
          <w:numId w:val="30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pro kompozitní </w:t>
      </w:r>
      <w:r>
        <w:rPr>
          <w:rFonts w:ascii="Courier New" w:hAnsi="Courier New" w:cs="Courier New"/>
        </w:rPr>
        <w:t>láhve může být některá značení ražením uvedena na štítku a zalita pryskyřicí</w:t>
      </w:r>
      <w:r>
        <w:t xml:space="preserve"> </w:t>
      </w:r>
    </w:p>
    <w:p w:rsidR="00000000" w:rsidRDefault="009E4851" w:rsidP="009E4851">
      <w:pPr>
        <w:numPr>
          <w:ilvl w:val="0"/>
          <w:numId w:val="30"/>
        </w:numPr>
        <w:spacing w:before="100" w:beforeAutospacing="1" w:after="100" w:afterAutospacing="1"/>
      </w:pPr>
      <w:r>
        <w:rPr>
          <w:rFonts w:ascii="Courier New" w:hAnsi="Courier New" w:cs="Courier New"/>
        </w:rPr>
        <w:t>znaky v označení ražením by měly být u lahví s vnějším průměrem nad 140 mm</w:t>
      </w:r>
      <w:r>
        <w:t xml:space="preserve"> </w:t>
      </w:r>
    </w:p>
    <w:p w:rsidR="00000000" w:rsidRDefault="009E4851" w:rsidP="009E4851">
      <w:pPr>
        <w:numPr>
          <w:ilvl w:val="0"/>
          <w:numId w:val="30"/>
        </w:numPr>
        <w:spacing w:before="100" w:beforeAutospacing="1" w:after="100" w:afterAutospacing="1"/>
      </w:pPr>
      <w:r>
        <w:rPr>
          <w:rFonts w:ascii="Courier New" w:hAnsi="Courier New" w:cs="Courier New"/>
        </w:rPr>
        <w:t>nejméně 5 mm velké do průměru 140 mm</w:t>
      </w:r>
      <w:r>
        <w:t xml:space="preserve"> </w:t>
      </w:r>
    </w:p>
    <w:p w:rsidR="00000000" w:rsidRDefault="009E4851" w:rsidP="009E4851">
      <w:pPr>
        <w:numPr>
          <w:ilvl w:val="0"/>
          <w:numId w:val="30"/>
        </w:numPr>
        <w:spacing w:before="100" w:beforeAutospacing="1" w:after="100" w:afterAutospacing="1"/>
      </w:pPr>
      <w:r>
        <w:rPr>
          <w:rFonts w:ascii="Courier New" w:hAnsi="Courier New" w:cs="Courier New"/>
        </w:rPr>
        <w:t>mohou být menší, ne však méně než 2,5 mm</w:t>
      </w:r>
      <w:r>
        <w:t xml:space="preserve"> </w:t>
      </w:r>
    </w:p>
    <w:p w:rsidR="00000000" w:rsidRDefault="009E4851" w:rsidP="009E4851">
      <w:pPr>
        <w:numPr>
          <w:ilvl w:val="0"/>
          <w:numId w:val="30"/>
        </w:numPr>
        <w:spacing w:before="100" w:beforeAutospacing="1" w:after="100" w:afterAutospacing="1"/>
      </w:pPr>
      <w:r>
        <w:rPr>
          <w:rFonts w:ascii="Courier New" w:hAnsi="Courier New" w:cs="Courier New"/>
        </w:rPr>
        <w:t>povinná značení ražení</w:t>
      </w:r>
      <w:r>
        <w:rPr>
          <w:rFonts w:ascii="Courier New" w:hAnsi="Courier New" w:cs="Courier New"/>
        </w:rPr>
        <w:t>m musí být seskupena na jedné straně /přední/ zaoblené části láhve</w:t>
      </w:r>
      <w:r>
        <w:t xml:space="preserve"> </w:t>
      </w:r>
    </w:p>
    <w:p w:rsidR="00000000" w:rsidRDefault="009E4851" w:rsidP="009E4851">
      <w:pPr>
        <w:numPr>
          <w:ilvl w:val="0"/>
          <w:numId w:val="30"/>
        </w:numPr>
        <w:spacing w:before="100" w:beforeAutospacing="1" w:after="100" w:afterAutospacing="1"/>
      </w:pPr>
      <w:r>
        <w:rPr>
          <w:rFonts w:ascii="Courier New" w:hAnsi="Courier New" w:cs="Courier New"/>
        </w:rPr>
        <w:t>doplňková značení ražením mohou být ražena na jiné straně /zadní/</w:t>
      </w:r>
      <w:r>
        <w:t xml:space="preserve"> </w:t>
      </w:r>
    </w:p>
    <w:p w:rsidR="00000000" w:rsidRDefault="009E4851" w:rsidP="009E4851">
      <w:pPr>
        <w:numPr>
          <w:ilvl w:val="0"/>
          <w:numId w:val="30"/>
        </w:numPr>
        <w:spacing w:before="100" w:beforeAutospacing="1" w:after="100" w:afterAutospacing="1"/>
      </w:pPr>
      <w:r>
        <w:rPr>
          <w:rFonts w:ascii="Courier New" w:hAnsi="Courier New" w:cs="Courier New"/>
        </w:rPr>
        <w:t>značení ražením vyžadovaná ke kontrole plněním musí být seskupena</w:t>
      </w:r>
      <w:r>
        <w:t xml:space="preserve"> </w:t>
      </w:r>
    </w:p>
    <w:p w:rsidR="00000000" w:rsidRDefault="009E4851" w:rsidP="009E4851">
      <w:pPr>
        <w:numPr>
          <w:ilvl w:val="0"/>
          <w:numId w:val="30"/>
        </w:numPr>
        <w:spacing w:before="100" w:beforeAutospacing="1" w:after="100" w:afterAutospacing="1"/>
      </w:pPr>
      <w:r>
        <w:rPr>
          <w:rFonts w:ascii="Courier New" w:hAnsi="Courier New" w:cs="Courier New"/>
        </w:rPr>
        <w:t>spodní část zadní strany je určena pro periodické kont</w:t>
      </w:r>
      <w:r>
        <w:rPr>
          <w:rFonts w:ascii="Courier New" w:hAnsi="Courier New" w:cs="Courier New"/>
        </w:rPr>
        <w:t>roly</w:t>
      </w:r>
      <w:r>
        <w:t xml:space="preserve"> </w:t>
      </w:r>
    </w:p>
    <w:p w:rsidR="00000000" w:rsidRDefault="009E4851" w:rsidP="009E4851">
      <w:pPr>
        <w:numPr>
          <w:ilvl w:val="0"/>
          <w:numId w:val="30"/>
        </w:numPr>
        <w:spacing w:before="100" w:beforeAutospacing="1" w:after="100" w:afterAutospacing="1"/>
      </w:pPr>
      <w:r>
        <w:rPr>
          <w:rFonts w:ascii="Courier New" w:hAnsi="Courier New" w:cs="Courier New"/>
        </w:rPr>
        <w:t>je-li použit identifikační štítek /nebo štítek pro kompozit. láhve/, mohou být všechna značení ražením na jedné straně štítku za předpokladu, že rozmístění nezapříčiňuje záměnu ve výkladu</w:t>
      </w:r>
      <w:r>
        <w:t xml:space="preserve"> </w:t>
      </w:r>
    </w:p>
    <w:p w:rsidR="00000000" w:rsidRDefault="009E4851" w:rsidP="009E4851">
      <w:pPr>
        <w:numPr>
          <w:ilvl w:val="0"/>
          <w:numId w:val="30"/>
        </w:numPr>
        <w:spacing w:before="100" w:beforeAutospacing="1" w:after="100" w:afterAutospacing="1"/>
      </w:pPr>
      <w:r>
        <w:rPr>
          <w:rFonts w:ascii="Courier New" w:hAnsi="Courier New" w:cs="Courier New"/>
        </w:rPr>
        <w:t>pro kompozitní láhve, je-li štítek zalit pryskyřicí, musí se</w:t>
      </w:r>
      <w:r>
        <w:t xml:space="preserve"> </w:t>
      </w:r>
    </w:p>
    <w:p w:rsidR="00000000" w:rsidRDefault="009E4851" w:rsidP="009E4851">
      <w:pPr>
        <w:numPr>
          <w:ilvl w:val="0"/>
          <w:numId w:val="30"/>
        </w:numPr>
        <w:spacing w:before="100" w:beforeAutospacing="1" w:after="100" w:afterAutospacing="1"/>
      </w:pPr>
      <w:r>
        <w:rPr>
          <w:rFonts w:ascii="Courier New" w:hAnsi="Courier New" w:cs="Courier New"/>
        </w:rPr>
        <w:t>značka výrobce</w:t>
      </w:r>
      <w:r>
        <w:t xml:space="preserve"> </w:t>
      </w:r>
    </w:p>
    <w:p w:rsidR="00000000" w:rsidRDefault="009E4851" w:rsidP="009E4851">
      <w:pPr>
        <w:numPr>
          <w:ilvl w:val="0"/>
          <w:numId w:val="30"/>
        </w:numPr>
        <w:spacing w:before="100" w:beforeAutospacing="1" w:after="100" w:afterAutospacing="1"/>
      </w:pPr>
      <w:r>
        <w:rPr>
          <w:rFonts w:ascii="Courier New" w:hAnsi="Courier New" w:cs="Courier New"/>
        </w:rPr>
        <w:lastRenderedPageBreak/>
        <w:t xml:space="preserve">výrobní </w:t>
      </w:r>
      <w:proofErr w:type="spellStart"/>
      <w:r>
        <w:rPr>
          <w:rStyle w:val="spelle"/>
          <w:rFonts w:ascii="Courier New" w:hAnsi="Courier New" w:cs="Courier New"/>
        </w:rPr>
        <w:t>seriové</w:t>
      </w:r>
      <w:proofErr w:type="spellEnd"/>
      <w:r>
        <w:rPr>
          <w:rFonts w:ascii="Courier New" w:hAnsi="Courier New" w:cs="Courier New"/>
        </w:rPr>
        <w:t xml:space="preserve"> číslo umístit na horní zaoblené části láhve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>SN EN 1089 – 2. Láhve na přepravu plynů - Označování lahví (</w:t>
      </w:r>
      <w:proofErr w:type="gramStart"/>
      <w:r>
        <w:rPr>
          <w:rFonts w:ascii="Courier New" w:hAnsi="Courier New" w:cs="Courier New"/>
          <w:b/>
          <w:bCs/>
        </w:rPr>
        <w:t>kromě</w:t>
      </w:r>
      <w:proofErr w:type="gramEnd"/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>lahví na LPG) – Část 2: Informační nálepky.</w:t>
      </w:r>
    </w:p>
    <w:p w:rsidR="00000000" w:rsidRDefault="009E4851" w:rsidP="009E4851">
      <w:pPr>
        <w:numPr>
          <w:ilvl w:val="0"/>
          <w:numId w:val="31"/>
        </w:numPr>
        <w:spacing w:before="100" w:beforeAutospacing="1" w:after="100" w:afterAutospacing="1"/>
      </w:pPr>
      <w:r>
        <w:rPr>
          <w:rFonts w:ascii="Courier New" w:hAnsi="Courier New" w:cs="Courier New"/>
        </w:rPr>
        <w:t>tato norma je více orientována na technické plyny</w:t>
      </w:r>
      <w:r>
        <w:t xml:space="preserve"> </w:t>
      </w:r>
    </w:p>
    <w:p w:rsidR="00000000" w:rsidRDefault="009E4851" w:rsidP="009E4851">
      <w:pPr>
        <w:numPr>
          <w:ilvl w:val="0"/>
          <w:numId w:val="31"/>
        </w:numPr>
        <w:spacing w:before="100" w:beforeAutospacing="1" w:after="100" w:afterAutospacing="1"/>
      </w:pPr>
      <w:r>
        <w:rPr>
          <w:rFonts w:ascii="Courier New" w:hAnsi="Courier New" w:cs="Courier New"/>
        </w:rPr>
        <w:t>jedovatost, hořla</w:t>
      </w:r>
      <w:r>
        <w:rPr>
          <w:rFonts w:ascii="Courier New" w:hAnsi="Courier New" w:cs="Courier New"/>
        </w:rPr>
        <w:t>vost, žíravost, plyn pod tlakem nehořlavý, nejedovatý</w:t>
      </w:r>
      <w:r>
        <w:t xml:space="preserve"> </w:t>
      </w:r>
    </w:p>
    <w:p w:rsidR="00000000" w:rsidRDefault="009E4851" w:rsidP="009E4851">
      <w:pPr>
        <w:numPr>
          <w:ilvl w:val="0"/>
          <w:numId w:val="31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informační nálepky musí být </w:t>
      </w:r>
      <w:proofErr w:type="spellStart"/>
      <w:proofErr w:type="gramStart"/>
      <w:r>
        <w:rPr>
          <w:rFonts w:ascii="Courier New" w:hAnsi="Courier New" w:cs="Courier New"/>
        </w:rPr>
        <w:t>provedeny,připevněny</w:t>
      </w:r>
      <w:proofErr w:type="spellEnd"/>
      <w:proofErr w:type="gramEnd"/>
      <w:r>
        <w:rPr>
          <w:rFonts w:ascii="Courier New" w:hAnsi="Courier New" w:cs="Courier New"/>
        </w:rPr>
        <w:t xml:space="preserve"> a udržovány tak, aby byly</w:t>
      </w:r>
      <w:r>
        <w:t xml:space="preserve"> </w:t>
      </w:r>
    </w:p>
    <w:p w:rsidR="00000000" w:rsidRDefault="009E4851" w:rsidP="009E4851">
      <w:pPr>
        <w:numPr>
          <w:ilvl w:val="0"/>
          <w:numId w:val="31"/>
        </w:numPr>
        <w:spacing w:before="100" w:beforeAutospacing="1" w:after="100" w:afterAutospacing="1"/>
      </w:pPr>
      <w:r>
        <w:rPr>
          <w:rFonts w:ascii="Courier New" w:hAnsi="Courier New" w:cs="Courier New"/>
        </w:rPr>
        <w:t>jasně viditelné</w:t>
      </w:r>
      <w:r>
        <w:t xml:space="preserve"> </w:t>
      </w:r>
    </w:p>
    <w:p w:rsidR="00000000" w:rsidRDefault="009E4851" w:rsidP="009E4851">
      <w:pPr>
        <w:numPr>
          <w:ilvl w:val="0"/>
          <w:numId w:val="31"/>
        </w:numPr>
        <w:spacing w:before="100" w:beforeAutospacing="1" w:after="100" w:afterAutospacing="1"/>
      </w:pPr>
      <w:r>
        <w:rPr>
          <w:rFonts w:ascii="Courier New" w:hAnsi="Courier New" w:cs="Courier New"/>
        </w:rPr>
        <w:t>čitelné /po celou dobu, kdy jsou v provozu se stejným druhem plynu/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Informační nálepky mají dvě části:</w:t>
      </w:r>
    </w:p>
    <w:p w:rsidR="00000000" w:rsidRDefault="009E4851" w:rsidP="009E4851">
      <w:pPr>
        <w:numPr>
          <w:ilvl w:val="0"/>
          <w:numId w:val="32"/>
        </w:numPr>
        <w:spacing w:before="100" w:beforeAutospacing="1" w:after="100" w:afterAutospacing="1"/>
      </w:pPr>
      <w:r>
        <w:rPr>
          <w:rFonts w:ascii="Courier New" w:hAnsi="Courier New" w:cs="Courier New"/>
        </w:rPr>
        <w:t>bezp</w:t>
      </w:r>
      <w:r>
        <w:rPr>
          <w:rFonts w:ascii="Courier New" w:hAnsi="Courier New" w:cs="Courier New"/>
        </w:rPr>
        <w:t>ečnostní značku nebo značky kosočtverečného tvaru, tj. značku hlavního nebezpečí</w:t>
      </w:r>
      <w:r>
        <w:t xml:space="preserve"> </w:t>
      </w:r>
    </w:p>
    <w:p w:rsidR="00000000" w:rsidRDefault="009E4851" w:rsidP="009E4851">
      <w:pPr>
        <w:numPr>
          <w:ilvl w:val="0"/>
          <w:numId w:val="32"/>
        </w:numPr>
        <w:spacing w:before="100" w:beforeAutospacing="1" w:after="100" w:afterAutospacing="1"/>
      </w:pPr>
      <w:r>
        <w:rPr>
          <w:rFonts w:ascii="Courier New" w:hAnsi="Courier New" w:cs="Courier New"/>
        </w:rPr>
        <w:t>základní nálepku</w:t>
      </w:r>
      <w:r>
        <w:t xml:space="preserve"> 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b/>
          <w:bCs/>
        </w:rPr>
        <w:t>ČSN EN 1089 – 3. Láhve na přepravu plynů - Označování lahví – Část 3: Barevné značení.</w:t>
      </w:r>
    </w:p>
    <w:p w:rsidR="00000000" w:rsidRDefault="009E4851" w:rsidP="009E4851">
      <w:pPr>
        <w:numPr>
          <w:ilvl w:val="0"/>
          <w:numId w:val="33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barevné značení týkající se obsahu lahví jsou používána jako doplněk </w:t>
      </w:r>
      <w:r>
        <w:rPr>
          <w:rFonts w:ascii="Courier New" w:hAnsi="Courier New" w:cs="Courier New"/>
        </w:rPr>
        <w:t>k informačním nálepkám /ČSN EN 1089 - 2 /, které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</w:rPr>
        <w:t>jsou základní metodou značení obsahu láhve</w:t>
      </w:r>
      <w:r>
        <w:t xml:space="preserve"> </w:t>
      </w:r>
    </w:p>
    <w:p w:rsidR="00000000" w:rsidRDefault="009E4851" w:rsidP="009E4851">
      <w:pPr>
        <w:numPr>
          <w:ilvl w:val="0"/>
          <w:numId w:val="33"/>
        </w:numPr>
        <w:spacing w:before="100" w:beforeAutospacing="1" w:after="100" w:afterAutospacing="1"/>
      </w:pPr>
      <w:r>
        <w:rPr>
          <w:rFonts w:ascii="Courier New" w:hAnsi="Courier New" w:cs="Courier New"/>
        </w:rPr>
        <w:t>norma stanovuje barevné značení pro medicinální i technické plyny</w:t>
      </w:r>
      <w:r>
        <w:t xml:space="preserve"> </w:t>
      </w:r>
    </w:p>
    <w:p w:rsidR="00000000" w:rsidRDefault="009E4851" w:rsidP="009E4851">
      <w:pPr>
        <w:numPr>
          <w:ilvl w:val="0"/>
          <w:numId w:val="33"/>
        </w:numPr>
        <w:spacing w:before="100" w:beforeAutospacing="1" w:after="100" w:afterAutospacing="1"/>
      </w:pPr>
      <w:r>
        <w:rPr>
          <w:rFonts w:ascii="Courier New" w:hAnsi="Courier New" w:cs="Courier New"/>
        </w:rPr>
        <w:t>barevné značení je používáno zejména pro označení nebezpečí spojené s obsahem láhve</w:t>
      </w:r>
      <w:r>
        <w:t xml:space="preserve"> </w:t>
      </w:r>
    </w:p>
    <w:p w:rsidR="00000000" w:rsidRDefault="009E4851" w:rsidP="009E4851">
      <w:pPr>
        <w:numPr>
          <w:ilvl w:val="0"/>
          <w:numId w:val="33"/>
        </w:numPr>
        <w:spacing w:before="100" w:beforeAutospacing="1" w:after="100" w:afterAutospacing="1"/>
      </w:pPr>
      <w:r>
        <w:rPr>
          <w:rFonts w:ascii="Courier New" w:hAnsi="Courier New" w:cs="Courier New"/>
        </w:rPr>
        <w:t>barevné zna</w:t>
      </w:r>
      <w:r>
        <w:rPr>
          <w:rFonts w:ascii="Courier New" w:hAnsi="Courier New" w:cs="Courier New"/>
        </w:rPr>
        <w:t>čení musí být na horní zaoblené části láhve</w:t>
      </w:r>
      <w:r>
        <w:t xml:space="preserve"> </w:t>
      </w:r>
    </w:p>
    <w:p w:rsidR="00000000" w:rsidRDefault="009E4851" w:rsidP="009E4851">
      <w:pPr>
        <w:numPr>
          <w:ilvl w:val="0"/>
          <w:numId w:val="33"/>
        </w:numPr>
        <w:spacing w:before="100" w:beforeAutospacing="1" w:after="100" w:afterAutospacing="1"/>
      </w:pPr>
      <w:r>
        <w:rPr>
          <w:rFonts w:ascii="Courier New" w:hAnsi="Courier New" w:cs="Courier New"/>
        </w:rPr>
        <w:t>tělo /válec/ láhve může být označen barvou pro jiné účely, musí být však vyloučen nesprávný výklad nebezpečí</w:t>
      </w:r>
      <w:r>
        <w:t xml:space="preserve"> </w:t>
      </w:r>
    </w:p>
    <w:p w:rsidR="00000000" w:rsidRDefault="009E4851" w:rsidP="009E4851">
      <w:pPr>
        <w:numPr>
          <w:ilvl w:val="0"/>
          <w:numId w:val="33"/>
        </w:numPr>
        <w:spacing w:before="100" w:beforeAutospacing="1" w:after="100" w:afterAutospacing="1"/>
      </w:pPr>
      <w:r>
        <w:rPr>
          <w:rFonts w:ascii="Courier New" w:hAnsi="Courier New" w:cs="Courier New"/>
        </w:rPr>
        <w:t>odstíny barev jsou stanoveny dle RAL rejstříku</w:t>
      </w:r>
      <w:r>
        <w:t xml:space="preserve"> </w:t>
      </w:r>
    </w:p>
    <w:p w:rsidR="00000000" w:rsidRDefault="009E4851" w:rsidP="009E4851">
      <w:pPr>
        <w:numPr>
          <w:ilvl w:val="0"/>
          <w:numId w:val="33"/>
        </w:numPr>
        <w:spacing w:before="100" w:beforeAutospacing="1" w:after="100" w:afterAutospacing="1"/>
      </w:pPr>
      <w:r>
        <w:rPr>
          <w:rFonts w:ascii="Courier New" w:hAnsi="Courier New" w:cs="Courier New"/>
        </w:rPr>
        <w:t>zvláštní plyny /oxidační-kyslík/ mají láhev označenou</w:t>
      </w:r>
      <w:r>
        <w:rPr>
          <w:rFonts w:ascii="Courier New" w:hAnsi="Courier New" w:cs="Courier New"/>
        </w:rPr>
        <w:t xml:space="preserve"> barvou bílou /pruh na zaoblené části láhve - RAL 9010/</w:t>
      </w:r>
      <w:r>
        <w:t xml:space="preserve"> </w:t>
      </w:r>
    </w:p>
    <w:p w:rsidR="00000000" w:rsidRDefault="009E4851" w:rsidP="009E4851">
      <w:pPr>
        <w:numPr>
          <w:ilvl w:val="0"/>
          <w:numId w:val="33"/>
        </w:numPr>
        <w:spacing w:before="100" w:beforeAutospacing="1" w:after="100" w:afterAutospacing="1"/>
      </w:pPr>
      <w:r>
        <w:rPr>
          <w:rFonts w:ascii="Courier New" w:hAnsi="Courier New" w:cs="Courier New"/>
        </w:rPr>
        <w:t xml:space="preserve">barvami složek /směsí/ musí být označeny láhve na medicinální a inhalační směsi obsahující kyslík </w:t>
      </w:r>
    </w:p>
    <w:p w:rsidR="00000000" w:rsidRDefault="009E4851">
      <w:pPr>
        <w:pStyle w:val="Normlnweb"/>
        <w:spacing w:before="0" w:beforeAutospacing="0" w:after="0" w:afterAutospacing="0"/>
        <w:ind w:left="1440"/>
      </w:pPr>
      <w:r>
        <w:rPr>
          <w:rFonts w:ascii="Courier New" w:hAnsi="Courier New" w:cs="Courier New"/>
        </w:rPr>
        <w:t>vzduch - barva bílá a černá / O</w:t>
      </w:r>
      <w:r>
        <w:rPr>
          <w:rFonts w:ascii="Courier New" w:hAnsi="Courier New" w:cs="Courier New"/>
          <w:sz w:val="15"/>
          <w:szCs w:val="15"/>
        </w:rPr>
        <w:t xml:space="preserve">2 </w:t>
      </w:r>
      <w:r>
        <w:rPr>
          <w:rFonts w:ascii="Courier New" w:hAnsi="Courier New" w:cs="Courier New"/>
        </w:rPr>
        <w:t>+ N</w:t>
      </w:r>
      <w:r>
        <w:rPr>
          <w:rFonts w:ascii="Courier New" w:hAnsi="Courier New" w:cs="Courier New"/>
          <w:sz w:val="15"/>
          <w:szCs w:val="15"/>
        </w:rPr>
        <w:t xml:space="preserve">2 </w:t>
      </w:r>
      <w:r>
        <w:rPr>
          <w:rFonts w:ascii="Courier New" w:hAnsi="Courier New" w:cs="Courier New"/>
        </w:rPr>
        <w:t>/</w:t>
      </w:r>
    </w:p>
    <w:p w:rsidR="00000000" w:rsidRDefault="009E4851" w:rsidP="009E4851">
      <w:pPr>
        <w:numPr>
          <w:ilvl w:val="0"/>
          <w:numId w:val="34"/>
        </w:numPr>
        <w:spacing w:before="100" w:beforeAutospacing="1" w:after="100" w:afterAutospacing="1"/>
      </w:pPr>
      <w:r>
        <w:rPr>
          <w:rFonts w:ascii="Courier New" w:hAnsi="Courier New" w:cs="Courier New"/>
        </w:rPr>
        <w:t>vzduchové láhve /medicinální použití/ se značí na horní zaob</w:t>
      </w:r>
      <w:r>
        <w:rPr>
          <w:rFonts w:ascii="Courier New" w:hAnsi="Courier New" w:cs="Courier New"/>
        </w:rPr>
        <w:t>lené části láhve</w:t>
      </w:r>
      <w:r>
        <w:t xml:space="preserve"> </w:t>
      </w:r>
    </w:p>
    <w:p w:rsidR="00000000" w:rsidRDefault="009E4851" w:rsidP="009E4851">
      <w:pPr>
        <w:numPr>
          <w:ilvl w:val="0"/>
          <w:numId w:val="35"/>
        </w:numPr>
        <w:spacing w:before="100" w:beforeAutospacing="1" w:after="100" w:afterAutospacing="1"/>
      </w:pPr>
      <w:r>
        <w:rPr>
          <w:rFonts w:ascii="Courier New" w:hAnsi="Courier New" w:cs="Courier New"/>
        </w:rPr>
        <w:t>barevnými výsečemi /bílá-9010 + černá 9005/</w:t>
      </w:r>
      <w:r>
        <w:t xml:space="preserve"> </w:t>
      </w:r>
    </w:p>
    <w:p w:rsidR="00000000" w:rsidRDefault="009E4851" w:rsidP="009E4851">
      <w:pPr>
        <w:numPr>
          <w:ilvl w:val="0"/>
          <w:numId w:val="35"/>
        </w:numPr>
        <w:spacing w:before="100" w:beforeAutospacing="1" w:after="100" w:afterAutospacing="1"/>
      </w:pPr>
      <w:r>
        <w:rPr>
          <w:rFonts w:ascii="Courier New" w:hAnsi="Courier New" w:cs="Courier New"/>
        </w:rPr>
        <w:t>barevnými pásy o stejném rozměru /bílá + černá/</w:t>
      </w:r>
      <w:r>
        <w:t xml:space="preserve"> </w:t>
      </w:r>
    </w:p>
    <w:p w:rsidR="00000000" w:rsidRDefault="009E4851" w:rsidP="009E4851">
      <w:pPr>
        <w:numPr>
          <w:ilvl w:val="0"/>
          <w:numId w:val="36"/>
        </w:numPr>
        <w:spacing w:before="100" w:beforeAutospacing="1" w:after="100" w:afterAutospacing="1"/>
      </w:pPr>
      <w:r>
        <w:rPr>
          <w:rFonts w:ascii="Courier New" w:hAnsi="Courier New" w:cs="Courier New"/>
        </w:rPr>
        <w:lastRenderedPageBreak/>
        <w:t>dle ČSN EN 1089 - 3 není stanoven odstín základního nátěru láhve /pouze odkaz na bod 5 této statě/</w:t>
      </w:r>
      <w:r>
        <w:t xml:space="preserve"> </w:t>
      </w:r>
    </w:p>
    <w:p w:rsidR="00000000" w:rsidRDefault="009E4851">
      <w:pPr>
        <w:spacing w:before="100" w:beforeAutospacing="1" w:after="240"/>
      </w:pPr>
      <w:r>
        <w:t> </w:t>
      </w:r>
    </w:p>
    <w:p w:rsidR="00000000" w:rsidRDefault="009E4851">
      <w:pPr>
        <w:spacing w:before="100" w:beforeAutospacing="1" w:after="240"/>
      </w:pPr>
      <w:r>
        <w:t> </w:t>
      </w:r>
    </w:p>
    <w:p w:rsidR="00000000" w:rsidRDefault="009E4851">
      <w:pPr>
        <w:spacing w:before="100" w:beforeAutospacing="1" w:after="100" w:afterAutospacing="1"/>
        <w:jc w:val="center"/>
      </w:pPr>
      <w:r>
        <w:rPr>
          <w:rStyle w:val="Siln"/>
          <w:rFonts w:ascii="Courier New" w:hAnsi="Courier New" w:cs="Courier New"/>
          <w:color w:val="FF0000"/>
          <w:sz w:val="32"/>
          <w:szCs w:val="32"/>
        </w:rPr>
        <w:t>TLAKOVÉ LAHVE</w:t>
      </w:r>
    </w:p>
    <w:p w:rsidR="00000000" w:rsidRDefault="009E4851">
      <w:pPr>
        <w:spacing w:before="100" w:beforeAutospacing="1" w:after="240"/>
      </w:pPr>
      <w:r>
        <w:t> </w:t>
      </w:r>
    </w:p>
    <w:p w:rsidR="00000000" w:rsidRDefault="009E4851">
      <w:pPr>
        <w:spacing w:before="100" w:beforeAutospacing="1" w:after="240"/>
      </w:pPr>
      <w:r>
        <w:t> </w:t>
      </w:r>
    </w:p>
    <w:p w:rsidR="00000000" w:rsidRDefault="009E4851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457200" cy="304800"/>
            <wp:effectExtent l="0" t="0" r="0" b="0"/>
            <wp:docPr id="1" name="obrázek 1" descr="http://www.chts.xf.cz/obrazky/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ts.xf.cz/obrazky/t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4851">
      <w:pPr>
        <w:spacing w:before="100" w:beforeAutospacing="1" w:after="270"/>
      </w:pPr>
      <w:r>
        <w:rPr>
          <w:rFonts w:ascii="Courier New" w:hAnsi="Courier New" w:cs="Courier New"/>
          <w:b/>
          <w:bCs/>
          <w:sz w:val="27"/>
          <w:szCs w:val="27"/>
        </w:rPr>
        <w:t> </w:t>
      </w:r>
    </w:p>
    <w:p w:rsidR="00000000" w:rsidRDefault="009E4851">
      <w:pPr>
        <w:spacing w:before="100" w:beforeAutospacing="1" w:after="270"/>
      </w:pPr>
      <w:r>
        <w:rPr>
          <w:rFonts w:ascii="Courier New" w:hAnsi="Courier New" w:cs="Courier New"/>
          <w:b/>
          <w:bCs/>
          <w:sz w:val="27"/>
          <w:szCs w:val="27"/>
        </w:rPr>
        <w:t> </w:t>
      </w:r>
    </w:p>
    <w:p w:rsidR="00000000" w:rsidRDefault="009E4851">
      <w:pPr>
        <w:pStyle w:val="Normlnweb"/>
        <w:spacing w:before="0" w:beforeAutospacing="0" w:after="0" w:afterAutospacing="0"/>
        <w:jc w:val="center"/>
      </w:pPr>
      <w:proofErr w:type="spellStart"/>
      <w:r>
        <w:rPr>
          <w:rStyle w:val="spelle"/>
          <w:rFonts w:ascii="Courier New" w:hAnsi="Courier New" w:cs="Courier New"/>
          <w:b/>
          <w:bCs/>
          <w:color w:val="FF0000"/>
          <w:sz w:val="32"/>
          <w:szCs w:val="32"/>
        </w:rPr>
        <w:t>Celokompozitní</w:t>
      </w:r>
      <w:proofErr w:type="spellEnd"/>
      <w:r>
        <w:rPr>
          <w:rFonts w:ascii="Courier New" w:hAnsi="Courier New" w:cs="Courier New"/>
          <w:b/>
          <w:bCs/>
          <w:color w:val="FF0000"/>
          <w:sz w:val="32"/>
          <w:szCs w:val="32"/>
        </w:rPr>
        <w:t xml:space="preserve"> láhev 2 litry 30Mpa Typ L19C</w:t>
      </w:r>
    </w:p>
    <w:p w:rsidR="00000000" w:rsidRDefault="009E4851">
      <w:pPr>
        <w:pStyle w:val="Normlnweb"/>
        <w:spacing w:before="0" w:beforeAutospacing="0" w:after="0" w:afterAutospacing="0"/>
        <w:jc w:val="center"/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 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Provozní tlak 30 </w:t>
      </w:r>
      <w:proofErr w:type="spellStart"/>
      <w:r>
        <w:rPr>
          <w:rStyle w:val="spelle"/>
          <w:rFonts w:ascii="Courier New" w:hAnsi="Courier New" w:cs="Courier New"/>
        </w:rPr>
        <w:t>Mpa</w:t>
      </w:r>
      <w:proofErr w:type="spellEnd"/>
      <w:r>
        <w:rPr>
          <w:rFonts w:ascii="Courier New" w:hAnsi="Courier New" w:cs="Courier New"/>
        </w:rPr>
        <w:t xml:space="preserve">, zkušební tlak 45 </w:t>
      </w:r>
      <w:proofErr w:type="spellStart"/>
      <w:r>
        <w:rPr>
          <w:rStyle w:val="spelle"/>
          <w:rFonts w:ascii="Courier New" w:hAnsi="Courier New" w:cs="Courier New"/>
        </w:rPr>
        <w:t>Mpa</w:t>
      </w:r>
      <w:proofErr w:type="spellEnd"/>
      <w:r>
        <w:rPr>
          <w:rFonts w:ascii="Courier New" w:hAnsi="Courier New" w:cs="Courier New"/>
        </w:rPr>
        <w:t>, hmotnost 1,2 kg, kapacita vzduchu 540 litrů, vnitřní závit M 18x1,5 ISO, 15 let životnost.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 </w:t>
      </w:r>
    </w:p>
    <w:p w:rsidR="00000000" w:rsidRDefault="009E4851">
      <w:pPr>
        <w:pStyle w:val="Normlnweb"/>
        <w:spacing w:before="0" w:beforeAutospacing="0" w:after="0" w:afterAutospacing="0"/>
        <w:jc w:val="center"/>
      </w:pPr>
      <w:proofErr w:type="spellStart"/>
      <w:r>
        <w:rPr>
          <w:rStyle w:val="spelle"/>
          <w:rFonts w:ascii="Courier New" w:hAnsi="Courier New" w:cs="Courier New"/>
          <w:b/>
          <w:bCs/>
          <w:color w:val="FF0000"/>
          <w:sz w:val="32"/>
          <w:szCs w:val="32"/>
        </w:rPr>
        <w:t>Celokompozit</w:t>
      </w:r>
      <w:r>
        <w:rPr>
          <w:rStyle w:val="spelle"/>
          <w:rFonts w:ascii="Courier New" w:hAnsi="Courier New" w:cs="Courier New"/>
          <w:b/>
          <w:bCs/>
          <w:color w:val="FF0000"/>
          <w:sz w:val="32"/>
          <w:szCs w:val="32"/>
        </w:rPr>
        <w:t>ní</w:t>
      </w:r>
      <w:proofErr w:type="spellEnd"/>
      <w:r>
        <w:rPr>
          <w:rFonts w:ascii="Courier New" w:hAnsi="Courier New" w:cs="Courier New"/>
          <w:b/>
          <w:bCs/>
          <w:color w:val="FF0000"/>
          <w:sz w:val="32"/>
          <w:szCs w:val="32"/>
        </w:rPr>
        <w:t xml:space="preserve"> láhev 6,8 litrů30 </w:t>
      </w:r>
      <w:proofErr w:type="spellStart"/>
      <w:r>
        <w:rPr>
          <w:rStyle w:val="spelle"/>
          <w:rFonts w:ascii="Courier New" w:hAnsi="Courier New" w:cs="Courier New"/>
          <w:b/>
          <w:bCs/>
          <w:color w:val="FF0000"/>
          <w:sz w:val="32"/>
          <w:szCs w:val="32"/>
        </w:rPr>
        <w:t>Mpa</w:t>
      </w:r>
      <w:proofErr w:type="spellEnd"/>
      <w:r>
        <w:rPr>
          <w:rFonts w:ascii="Courier New" w:hAnsi="Courier New" w:cs="Courier New"/>
          <w:b/>
          <w:bCs/>
          <w:color w:val="FF0000"/>
          <w:sz w:val="32"/>
          <w:szCs w:val="32"/>
        </w:rPr>
        <w:t xml:space="preserve"> Typ L65E</w:t>
      </w:r>
    </w:p>
    <w:p w:rsidR="00000000" w:rsidRDefault="009E4851">
      <w:pPr>
        <w:pStyle w:val="Normlnweb"/>
        <w:spacing w:before="0" w:beforeAutospacing="0" w:after="0" w:afterAutospacing="0"/>
        <w:jc w:val="center"/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 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Provozní tlak 30 </w:t>
      </w:r>
      <w:proofErr w:type="spellStart"/>
      <w:r>
        <w:rPr>
          <w:rStyle w:val="spelle"/>
          <w:rFonts w:ascii="Courier New" w:hAnsi="Courier New" w:cs="Courier New"/>
        </w:rPr>
        <w:t>Mpa</w:t>
      </w:r>
      <w:proofErr w:type="spellEnd"/>
      <w:r>
        <w:rPr>
          <w:rFonts w:ascii="Courier New" w:hAnsi="Courier New" w:cs="Courier New"/>
        </w:rPr>
        <w:t xml:space="preserve">, zkušební tlak 45 </w:t>
      </w:r>
      <w:proofErr w:type="spellStart"/>
      <w:r>
        <w:rPr>
          <w:rStyle w:val="spelle"/>
          <w:rFonts w:ascii="Courier New" w:hAnsi="Courier New" w:cs="Courier New"/>
        </w:rPr>
        <w:t>Mpa</w:t>
      </w:r>
      <w:proofErr w:type="spellEnd"/>
      <w:r>
        <w:rPr>
          <w:rFonts w:ascii="Courier New" w:hAnsi="Courier New" w:cs="Courier New"/>
        </w:rPr>
        <w:t>, hmotnost 4,1 kg, kapacita vzduchu 1836 litrů, vnitřní závit M 18x1,5 ISO, 20 let životnost.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 </w:t>
      </w:r>
    </w:p>
    <w:p w:rsidR="00000000" w:rsidRDefault="009E4851">
      <w:pPr>
        <w:pStyle w:val="Normlnweb"/>
        <w:spacing w:before="0" w:beforeAutospacing="0" w:after="0" w:afterAutospacing="0"/>
        <w:jc w:val="center"/>
      </w:pPr>
      <w:proofErr w:type="spellStart"/>
      <w:r>
        <w:rPr>
          <w:rStyle w:val="spelle"/>
          <w:rFonts w:ascii="Courier New" w:hAnsi="Courier New" w:cs="Courier New"/>
          <w:b/>
          <w:bCs/>
          <w:color w:val="FF0000"/>
          <w:sz w:val="32"/>
          <w:szCs w:val="32"/>
        </w:rPr>
        <w:t>Celokompozitní</w:t>
      </w:r>
      <w:proofErr w:type="spellEnd"/>
      <w:r>
        <w:rPr>
          <w:rFonts w:ascii="Courier New" w:hAnsi="Courier New" w:cs="Courier New"/>
          <w:b/>
          <w:bCs/>
          <w:color w:val="FF0000"/>
          <w:sz w:val="32"/>
          <w:szCs w:val="32"/>
        </w:rPr>
        <w:t xml:space="preserve"> láhev 6,8 litrů30Mpa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sz w:val="27"/>
          <w:szCs w:val="27"/>
        </w:rPr>
        <w:t> 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  <w:sz w:val="27"/>
          <w:szCs w:val="27"/>
        </w:rPr>
        <w:t> </w:t>
      </w:r>
    </w:p>
    <w:p w:rsidR="00000000" w:rsidRDefault="009E4851">
      <w:pPr>
        <w:pStyle w:val="Normlnweb"/>
        <w:spacing w:before="0" w:beforeAutospacing="0" w:after="0" w:afterAutospacing="0"/>
        <w:jc w:val="center"/>
      </w:pPr>
      <w:proofErr w:type="spellStart"/>
      <w:r>
        <w:rPr>
          <w:rStyle w:val="spelle"/>
          <w:rFonts w:ascii="Courier New" w:hAnsi="Courier New" w:cs="Courier New"/>
          <w:b/>
          <w:bCs/>
          <w:color w:val="FF0000"/>
          <w:sz w:val="32"/>
          <w:szCs w:val="32"/>
        </w:rPr>
        <w:t>Celokompozitní</w:t>
      </w:r>
      <w:proofErr w:type="spellEnd"/>
      <w:r>
        <w:rPr>
          <w:rFonts w:ascii="Courier New" w:hAnsi="Courier New" w:cs="Courier New"/>
          <w:b/>
          <w:bCs/>
          <w:color w:val="FF0000"/>
          <w:sz w:val="32"/>
          <w:szCs w:val="32"/>
        </w:rPr>
        <w:t xml:space="preserve"> láhev 6,9 litrů30 </w:t>
      </w:r>
      <w:proofErr w:type="spellStart"/>
      <w:r>
        <w:rPr>
          <w:rStyle w:val="spelle"/>
          <w:rFonts w:ascii="Courier New" w:hAnsi="Courier New" w:cs="Courier New"/>
          <w:b/>
          <w:bCs/>
          <w:color w:val="FF0000"/>
          <w:sz w:val="32"/>
          <w:szCs w:val="32"/>
        </w:rPr>
        <w:t>Mpa</w:t>
      </w:r>
      <w:proofErr w:type="spellEnd"/>
      <w:r>
        <w:rPr>
          <w:rFonts w:ascii="Courier New" w:hAnsi="Courier New" w:cs="Courier New"/>
          <w:b/>
          <w:bCs/>
          <w:color w:val="FF0000"/>
          <w:sz w:val="32"/>
          <w:szCs w:val="32"/>
        </w:rPr>
        <w:t xml:space="preserve"> Typ L</w:t>
      </w:r>
      <w:r>
        <w:rPr>
          <w:rFonts w:ascii="Courier New" w:hAnsi="Courier New" w:cs="Courier New"/>
          <w:b/>
          <w:bCs/>
          <w:color w:val="FF0000"/>
          <w:sz w:val="32"/>
          <w:szCs w:val="32"/>
        </w:rPr>
        <w:t>65F</w:t>
      </w:r>
    </w:p>
    <w:p w:rsidR="00000000" w:rsidRDefault="009E4851">
      <w:pPr>
        <w:pStyle w:val="Normlnweb"/>
        <w:spacing w:before="0" w:beforeAutospacing="0" w:after="0" w:afterAutospacing="0"/>
        <w:jc w:val="center"/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 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Provozní tlak 30 </w:t>
      </w:r>
      <w:proofErr w:type="spellStart"/>
      <w:r>
        <w:rPr>
          <w:rStyle w:val="spelle"/>
          <w:rFonts w:ascii="Courier New" w:hAnsi="Courier New" w:cs="Courier New"/>
        </w:rPr>
        <w:t>Mpa</w:t>
      </w:r>
      <w:proofErr w:type="spellEnd"/>
      <w:r>
        <w:rPr>
          <w:rFonts w:ascii="Courier New" w:hAnsi="Courier New" w:cs="Courier New"/>
        </w:rPr>
        <w:t xml:space="preserve">, zkušební tlak 45 </w:t>
      </w:r>
      <w:proofErr w:type="spellStart"/>
      <w:r>
        <w:rPr>
          <w:rStyle w:val="spelle"/>
          <w:rFonts w:ascii="Courier New" w:hAnsi="Courier New" w:cs="Courier New"/>
        </w:rPr>
        <w:t>Mpa</w:t>
      </w:r>
      <w:proofErr w:type="spellEnd"/>
      <w:r>
        <w:rPr>
          <w:rFonts w:ascii="Courier New" w:hAnsi="Courier New" w:cs="Courier New"/>
        </w:rPr>
        <w:t>, hmotnost 3,5 kg, kapacita vzduchu 1836 litrů, vnitřní závit M 18x1,5 ISO, 15 let životnost.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 </w:t>
      </w:r>
    </w:p>
    <w:p w:rsidR="00000000" w:rsidRDefault="009E4851">
      <w:pPr>
        <w:pStyle w:val="Normlnweb"/>
        <w:spacing w:before="0" w:beforeAutospacing="0" w:after="0" w:afterAutospacing="0"/>
        <w:jc w:val="center"/>
      </w:pPr>
      <w:proofErr w:type="spellStart"/>
      <w:r>
        <w:rPr>
          <w:rStyle w:val="spelle"/>
          <w:rFonts w:ascii="Courier New" w:hAnsi="Courier New" w:cs="Courier New"/>
          <w:b/>
          <w:bCs/>
          <w:color w:val="FF0000"/>
          <w:sz w:val="32"/>
          <w:szCs w:val="32"/>
        </w:rPr>
        <w:t>Celokompozitní</w:t>
      </w:r>
      <w:proofErr w:type="spellEnd"/>
      <w:r>
        <w:rPr>
          <w:rFonts w:ascii="Courier New" w:hAnsi="Courier New" w:cs="Courier New"/>
          <w:b/>
          <w:bCs/>
          <w:color w:val="FF0000"/>
          <w:sz w:val="32"/>
          <w:szCs w:val="32"/>
        </w:rPr>
        <w:t xml:space="preserve"> láhev 9,0 litrů30 </w:t>
      </w:r>
      <w:proofErr w:type="spellStart"/>
      <w:r>
        <w:rPr>
          <w:rStyle w:val="spelle"/>
          <w:rFonts w:ascii="Courier New" w:hAnsi="Courier New" w:cs="Courier New"/>
          <w:b/>
          <w:bCs/>
          <w:color w:val="FF0000"/>
          <w:sz w:val="32"/>
          <w:szCs w:val="32"/>
        </w:rPr>
        <w:t>Mpa</w:t>
      </w:r>
      <w:proofErr w:type="spellEnd"/>
      <w:r>
        <w:rPr>
          <w:rFonts w:ascii="Courier New" w:hAnsi="Courier New" w:cs="Courier New"/>
          <w:b/>
          <w:bCs/>
          <w:color w:val="FF0000"/>
          <w:sz w:val="32"/>
          <w:szCs w:val="32"/>
        </w:rPr>
        <w:t xml:space="preserve"> Typ L87A</w:t>
      </w:r>
    </w:p>
    <w:p w:rsidR="00000000" w:rsidRDefault="009E4851">
      <w:pPr>
        <w:pStyle w:val="Normlnweb"/>
        <w:spacing w:before="0" w:beforeAutospacing="0" w:after="0" w:afterAutospacing="0"/>
        <w:jc w:val="center"/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 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 xml:space="preserve">Provozní tlak 30 </w:t>
      </w:r>
      <w:proofErr w:type="spellStart"/>
      <w:r>
        <w:rPr>
          <w:rStyle w:val="spelle"/>
          <w:rFonts w:ascii="Courier New" w:hAnsi="Courier New" w:cs="Courier New"/>
        </w:rPr>
        <w:t>Mpa</w:t>
      </w:r>
      <w:proofErr w:type="spellEnd"/>
      <w:r>
        <w:rPr>
          <w:rFonts w:ascii="Courier New" w:hAnsi="Courier New" w:cs="Courier New"/>
        </w:rPr>
        <w:t xml:space="preserve">, zkušební tlak 45 </w:t>
      </w:r>
      <w:proofErr w:type="spellStart"/>
      <w:r>
        <w:rPr>
          <w:rStyle w:val="spelle"/>
          <w:rFonts w:ascii="Courier New" w:hAnsi="Courier New" w:cs="Courier New"/>
        </w:rPr>
        <w:t>Mpa</w:t>
      </w:r>
      <w:proofErr w:type="spellEnd"/>
      <w:r>
        <w:rPr>
          <w:rFonts w:ascii="Courier New" w:hAnsi="Courier New" w:cs="Courier New"/>
        </w:rPr>
        <w:t>, hmotnost 4,8 kg, kap</w:t>
      </w:r>
      <w:r>
        <w:rPr>
          <w:rFonts w:ascii="Courier New" w:hAnsi="Courier New" w:cs="Courier New"/>
        </w:rPr>
        <w:t>acita vzduchu 2430 litrů, vnitřní závit M 18x1,5 ISO, 15 let životnosti.</w:t>
      </w:r>
    </w:p>
    <w:p w:rsidR="00000000" w:rsidRDefault="009E4851">
      <w:pPr>
        <w:pStyle w:val="Normlnweb"/>
        <w:spacing w:before="0" w:beforeAutospacing="0" w:after="0" w:afterAutospacing="0"/>
      </w:pPr>
      <w:r>
        <w:rPr>
          <w:rFonts w:ascii="Courier New" w:hAnsi="Courier New" w:cs="Courier New"/>
        </w:rPr>
        <w:t> </w:t>
      </w:r>
    </w:p>
    <w:p w:rsidR="00000000" w:rsidRDefault="009E4851">
      <w:pPr>
        <w:pStyle w:val="Normlnweb"/>
        <w:spacing w:before="0" w:beforeAutospacing="0" w:after="0" w:afterAutospacing="0"/>
        <w:jc w:val="center"/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lastRenderedPageBreak/>
        <w:t>UHLÍKOVÉ KOMPOZITNÍ TLAKOVÉ LÁHVE EFIC</w:t>
      </w:r>
    </w:p>
    <w:p w:rsidR="00000000" w:rsidRDefault="009E4851">
      <w:pPr>
        <w:spacing w:before="100" w:beforeAutospacing="1" w:after="100" w:afterAutospacing="1"/>
      </w:pPr>
      <w:r>
        <w:rPr>
          <w:rFonts w:ascii="Courier New" w:hAnsi="Courier New" w:cs="Courier New"/>
          <w:b/>
          <w:bCs/>
          <w:sz w:val="27"/>
          <w:szCs w:val="27"/>
        </w:rPr>
        <w:t> </w:t>
      </w:r>
    </w:p>
    <w:p w:rsidR="00000000" w:rsidRDefault="009E4851">
      <w:pPr>
        <w:spacing w:before="100" w:beforeAutospacing="1" w:after="100" w:afterAutospacing="1"/>
        <w:jc w:val="center"/>
      </w:pPr>
      <w:r>
        <w:rPr>
          <w:rFonts w:ascii="Courier New" w:hAnsi="Courier New" w:cs="Courier New"/>
          <w:b/>
          <w:bCs/>
          <w:noProof/>
          <w:sz w:val="27"/>
          <w:szCs w:val="27"/>
        </w:rPr>
        <w:drawing>
          <wp:inline distT="0" distB="0" distL="0" distR="0">
            <wp:extent cx="1435100" cy="1854200"/>
            <wp:effectExtent l="0" t="0" r="0" b="0"/>
            <wp:docPr id="2" name="obrázek 2" descr="http://www.chts.xf.cz/obrazky/e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ts.xf.cz/obrazky/ef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4851">
      <w:pPr>
        <w:spacing w:before="100" w:beforeAutospacing="1" w:after="100" w:afterAutospacing="1"/>
      </w:pPr>
      <w:r>
        <w:rPr>
          <w:rFonts w:ascii="Courier New" w:hAnsi="Courier New" w:cs="Courier New"/>
        </w:rPr>
        <w:t> </w:t>
      </w:r>
    </w:p>
    <w:tbl>
      <w:tblPr>
        <w:tblW w:w="66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50"/>
        <w:gridCol w:w="1608"/>
        <w:gridCol w:w="1409"/>
        <w:gridCol w:w="1409"/>
        <w:gridCol w:w="1284"/>
      </w:tblGrid>
      <w:tr w:rsidR="00000000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  <w:b/>
                <w:bCs/>
              </w:rPr>
              <w:t>Objem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  <w:b/>
                <w:bCs/>
              </w:rPr>
              <w:t>Pracovní tlak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  <w:b/>
                <w:bCs/>
              </w:rPr>
              <w:t>Množství vzduchu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  <w:b/>
                <w:bCs/>
              </w:rPr>
              <w:t>Hmotnost prázdná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  <w:b/>
                <w:bCs/>
              </w:rPr>
              <w:t>Prů</w:t>
            </w:r>
            <w:r>
              <w:rPr>
                <w:rFonts w:ascii="Courier New" w:hAnsi="Courier New" w:cs="Courier New"/>
                <w:b/>
                <w:bCs/>
              </w:rPr>
              <w:t>měr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(l)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Style w:val="spelle"/>
                <w:rFonts w:ascii="Courier New" w:hAnsi="Courier New" w:cs="Courier New"/>
              </w:rPr>
              <w:t>Mpa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(l)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(kg)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(mm)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4,7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1410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3,5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135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1800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155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6,8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2040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4,5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155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2700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5,7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178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20,7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1863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4,5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E4851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173</w:t>
            </w:r>
          </w:p>
        </w:tc>
      </w:tr>
    </w:tbl>
    <w:p w:rsidR="00000000" w:rsidRDefault="009E4851">
      <w:pPr>
        <w:spacing w:before="100" w:beforeAutospacing="1" w:after="240"/>
      </w:pPr>
      <w:r>
        <w:t> </w:t>
      </w:r>
    </w:p>
    <w:p w:rsidR="00000000" w:rsidRDefault="009E4851">
      <w:pPr>
        <w:spacing w:before="100" w:beforeAutospacing="1" w:after="240"/>
      </w:pPr>
      <w:r>
        <w:t> </w:t>
      </w:r>
    </w:p>
    <w:p w:rsidR="00000000" w:rsidRDefault="009E4851">
      <w:pPr>
        <w:spacing w:before="100" w:beforeAutospacing="1" w:after="100" w:afterAutospacing="1"/>
        <w:jc w:val="center"/>
      </w:pPr>
      <w:r>
        <w:rPr>
          <w:rStyle w:val="Siln"/>
          <w:rFonts w:ascii="Courier New" w:hAnsi="Courier New" w:cs="Courier New"/>
          <w:color w:val="FF0000"/>
          <w:sz w:val="32"/>
          <w:szCs w:val="32"/>
        </w:rPr>
        <w:t xml:space="preserve">PLUTO Zásobník ocelový </w:t>
      </w:r>
      <w:r>
        <w:rPr>
          <w:rFonts w:ascii="Courier New" w:hAnsi="Courier New" w:cs="Courier New"/>
          <w:b/>
          <w:bCs/>
          <w:color w:val="FF0000"/>
          <w:sz w:val="32"/>
          <w:szCs w:val="32"/>
        </w:rPr>
        <w:br/>
      </w:r>
      <w:r>
        <w:rPr>
          <w:rStyle w:val="Siln"/>
          <w:rFonts w:ascii="Courier New" w:hAnsi="Courier New" w:cs="Courier New"/>
          <w:color w:val="FF0000"/>
          <w:sz w:val="32"/>
          <w:szCs w:val="32"/>
        </w:rPr>
        <w:t xml:space="preserve">kyslíkový 2 litry20 </w:t>
      </w:r>
      <w:proofErr w:type="spellStart"/>
      <w:r>
        <w:rPr>
          <w:rStyle w:val="spelle"/>
          <w:rFonts w:ascii="Courier New" w:hAnsi="Courier New" w:cs="Courier New"/>
          <w:b/>
          <w:bCs/>
          <w:color w:val="FF0000"/>
          <w:sz w:val="32"/>
          <w:szCs w:val="32"/>
        </w:rPr>
        <w:t>Mpa</w:t>
      </w:r>
      <w:proofErr w:type="spellEnd"/>
      <w:r>
        <w:rPr>
          <w:color w:val="FF0000"/>
          <w:sz w:val="32"/>
          <w:szCs w:val="32"/>
        </w:rPr>
        <w:t xml:space="preserve"> </w:t>
      </w:r>
    </w:p>
    <w:p w:rsidR="00000000" w:rsidRDefault="009E4851">
      <w:pPr>
        <w:spacing w:before="100" w:beforeAutospacing="1" w:after="240"/>
      </w:pPr>
      <w:r>
        <w:t> </w:t>
      </w:r>
    </w:p>
    <w:p w:rsidR="00000000" w:rsidRDefault="009E4851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1905000" cy="558800"/>
            <wp:effectExtent l="0" t="0" r="0" b="0"/>
            <wp:docPr id="3" name="obrázek 3" descr="http://www.chts.xf.cz/obrazky/pl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ts.xf.cz/obrazky/plu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4851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987"/>
    <w:multiLevelType w:val="hybridMultilevel"/>
    <w:tmpl w:val="7AEAD124"/>
    <w:lvl w:ilvl="0" w:tplc="D68C3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0E4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A7E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526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3AAB7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81CA8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744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CE27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77859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C5230"/>
    <w:multiLevelType w:val="hybridMultilevel"/>
    <w:tmpl w:val="60344316"/>
    <w:lvl w:ilvl="0" w:tplc="F07A1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6A2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2C3B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8466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8472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5228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4404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394B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827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6D6A6F"/>
    <w:multiLevelType w:val="hybridMultilevel"/>
    <w:tmpl w:val="CA56E16E"/>
    <w:lvl w:ilvl="0" w:tplc="D3AE5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C23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C45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946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B8C6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9C84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81AC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0F6D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0A2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823D0B"/>
    <w:multiLevelType w:val="hybridMultilevel"/>
    <w:tmpl w:val="12D00DCC"/>
    <w:lvl w:ilvl="0" w:tplc="A22AA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5698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5E1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64F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CA4EA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C4E6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E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7C894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B121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65FA9"/>
    <w:multiLevelType w:val="hybridMultilevel"/>
    <w:tmpl w:val="29B42D6A"/>
    <w:lvl w:ilvl="0" w:tplc="BEC07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565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864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A7EF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386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B9E4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E9AE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42C5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F3EA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2443C6"/>
    <w:multiLevelType w:val="hybridMultilevel"/>
    <w:tmpl w:val="7932E61E"/>
    <w:lvl w:ilvl="0" w:tplc="A43E6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DA9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326D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666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CE2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B2E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C88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7905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FAE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D27777"/>
    <w:multiLevelType w:val="hybridMultilevel"/>
    <w:tmpl w:val="C0C828B4"/>
    <w:lvl w:ilvl="0" w:tplc="C5168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32E8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54A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2F65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9A2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12A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77CD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166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18C8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9A7669"/>
    <w:multiLevelType w:val="hybridMultilevel"/>
    <w:tmpl w:val="F0127D5A"/>
    <w:lvl w:ilvl="0" w:tplc="8C563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A25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BEE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962C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FAEF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984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53E6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CDC5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A1051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242644"/>
    <w:multiLevelType w:val="hybridMultilevel"/>
    <w:tmpl w:val="736099E2"/>
    <w:lvl w:ilvl="0" w:tplc="E6748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4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942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A4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64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C00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83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6F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4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C61DC"/>
    <w:multiLevelType w:val="hybridMultilevel"/>
    <w:tmpl w:val="F7CCFCEA"/>
    <w:lvl w:ilvl="0" w:tplc="24402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F0E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DE4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BE9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B504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89C44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5C8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208C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8BE6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E27D91"/>
    <w:multiLevelType w:val="hybridMultilevel"/>
    <w:tmpl w:val="ED50999C"/>
    <w:lvl w:ilvl="0" w:tplc="6AAEFD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D26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5A203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C32F1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574F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698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EF207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F44E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0F62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17684C"/>
    <w:multiLevelType w:val="hybridMultilevel"/>
    <w:tmpl w:val="10E8DE00"/>
    <w:lvl w:ilvl="0" w:tplc="443C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50C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B220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AFCA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463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BAE0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A369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8504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5A0E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8E206D"/>
    <w:multiLevelType w:val="hybridMultilevel"/>
    <w:tmpl w:val="4316355E"/>
    <w:lvl w:ilvl="0" w:tplc="C56E8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0C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90CF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0029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525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7E3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F049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532A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DB8A1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EE5A3D"/>
    <w:multiLevelType w:val="hybridMultilevel"/>
    <w:tmpl w:val="344497D6"/>
    <w:lvl w:ilvl="0" w:tplc="5AB2B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225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2EA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C883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4C1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DA4E9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18C3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DED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C929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4717D1"/>
    <w:multiLevelType w:val="hybridMultilevel"/>
    <w:tmpl w:val="E7B4A74E"/>
    <w:lvl w:ilvl="0" w:tplc="C66ED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6A7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BA9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6C01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4508B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96B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0806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5F2D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D0A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DF65CE"/>
    <w:multiLevelType w:val="hybridMultilevel"/>
    <w:tmpl w:val="A19203BA"/>
    <w:lvl w:ilvl="0" w:tplc="5C520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7A7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E86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FF2F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B8B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AA2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2A2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8289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4C7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2F5361"/>
    <w:multiLevelType w:val="hybridMultilevel"/>
    <w:tmpl w:val="D23828AE"/>
    <w:lvl w:ilvl="0" w:tplc="F42E4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7C9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DAA6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4EAB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820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4B85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0301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9DE5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C869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74635A"/>
    <w:multiLevelType w:val="hybridMultilevel"/>
    <w:tmpl w:val="A4F85AC6"/>
    <w:lvl w:ilvl="0" w:tplc="D2F81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BA0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40EE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A8E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5BAEB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A087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706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3C5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6504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0851FB"/>
    <w:multiLevelType w:val="hybridMultilevel"/>
    <w:tmpl w:val="C25CD7FC"/>
    <w:lvl w:ilvl="0" w:tplc="73AE34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A8AE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625BD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01823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76C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4C90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0B2F97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90F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5852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E451B"/>
    <w:multiLevelType w:val="hybridMultilevel"/>
    <w:tmpl w:val="9F00496E"/>
    <w:lvl w:ilvl="0" w:tplc="8A148C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EB09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072D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52836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E6E9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7C0C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5824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F62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98048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196C27"/>
    <w:multiLevelType w:val="hybridMultilevel"/>
    <w:tmpl w:val="E54E5F72"/>
    <w:lvl w:ilvl="0" w:tplc="25AC9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F40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827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5307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F05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96C5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A0E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CC1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77A2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2340ED"/>
    <w:multiLevelType w:val="hybridMultilevel"/>
    <w:tmpl w:val="E640BCAE"/>
    <w:lvl w:ilvl="0" w:tplc="0346C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822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A94B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70C2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221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C61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B82F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5A48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9D40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582C8F"/>
    <w:multiLevelType w:val="hybridMultilevel"/>
    <w:tmpl w:val="5FD019F0"/>
    <w:lvl w:ilvl="0" w:tplc="6EECE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465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B4C0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1565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10F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3D2F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4DE2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2A81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FF40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C168E3"/>
    <w:multiLevelType w:val="hybridMultilevel"/>
    <w:tmpl w:val="11C0628E"/>
    <w:lvl w:ilvl="0" w:tplc="43043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C2E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90A3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ACC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BEB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A69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8721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24D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238B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B865D88"/>
    <w:multiLevelType w:val="hybridMultilevel"/>
    <w:tmpl w:val="FF8A1852"/>
    <w:lvl w:ilvl="0" w:tplc="468A9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BA6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CA3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C1EA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4E5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F0F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774D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BC6E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7AA3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BC6367"/>
    <w:multiLevelType w:val="hybridMultilevel"/>
    <w:tmpl w:val="597426C8"/>
    <w:lvl w:ilvl="0" w:tplc="2E5628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7A8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827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34E8E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4C27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C87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F6D3D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5A6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0C4F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F61F54"/>
    <w:multiLevelType w:val="hybridMultilevel"/>
    <w:tmpl w:val="3AE23E78"/>
    <w:lvl w:ilvl="0" w:tplc="CB061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E2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8D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68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4F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66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CC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AA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8B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6108D9"/>
    <w:multiLevelType w:val="hybridMultilevel"/>
    <w:tmpl w:val="31700A8E"/>
    <w:lvl w:ilvl="0" w:tplc="52669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70F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90C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38E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A3E73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9507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0764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9E8F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EAB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004BF4"/>
    <w:multiLevelType w:val="hybridMultilevel"/>
    <w:tmpl w:val="40FEB8EE"/>
    <w:lvl w:ilvl="0" w:tplc="FB00B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827E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4CC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E648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2E1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5AE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646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FC2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88A5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921AE1"/>
    <w:multiLevelType w:val="hybridMultilevel"/>
    <w:tmpl w:val="C6322156"/>
    <w:lvl w:ilvl="0" w:tplc="3D36B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6EF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9EC8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B5AA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B46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3644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0AA4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816F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10F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9A6940"/>
    <w:multiLevelType w:val="hybridMultilevel"/>
    <w:tmpl w:val="1A5EC7A8"/>
    <w:lvl w:ilvl="0" w:tplc="360E2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4C7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07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7546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8C7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C262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8EB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065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6C25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6E0DD1"/>
    <w:multiLevelType w:val="hybridMultilevel"/>
    <w:tmpl w:val="8648ED2E"/>
    <w:lvl w:ilvl="0" w:tplc="B3A41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864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E508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AA44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5540B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6463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7004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2448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8E4D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7D56DA0"/>
    <w:multiLevelType w:val="hybridMultilevel"/>
    <w:tmpl w:val="DD7A2AF2"/>
    <w:lvl w:ilvl="0" w:tplc="12385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126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E4B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F69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BC0E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805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200C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1609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228D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DC1391"/>
    <w:multiLevelType w:val="hybridMultilevel"/>
    <w:tmpl w:val="985EC450"/>
    <w:lvl w:ilvl="0" w:tplc="C004C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204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D60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56A7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9C2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0387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840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5EE5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E2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895A6B"/>
    <w:multiLevelType w:val="hybridMultilevel"/>
    <w:tmpl w:val="FBE654F4"/>
    <w:lvl w:ilvl="0" w:tplc="681A0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DA4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4BC9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E8E3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706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6E2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81C3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25A0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5AEB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C032FE"/>
    <w:multiLevelType w:val="hybridMultilevel"/>
    <w:tmpl w:val="F30A4850"/>
    <w:lvl w:ilvl="0" w:tplc="AEC8C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DCA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0BA2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BB2B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DE8C2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529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2F40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8665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2B0E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0"/>
  </w:num>
  <w:num w:numId="3">
    <w:abstractNumId w:val="32"/>
  </w:num>
  <w:num w:numId="4">
    <w:abstractNumId w:val="21"/>
  </w:num>
  <w:num w:numId="5">
    <w:abstractNumId w:val="12"/>
  </w:num>
  <w:num w:numId="6">
    <w:abstractNumId w:val="27"/>
  </w:num>
  <w:num w:numId="7">
    <w:abstractNumId w:val="9"/>
  </w:num>
  <w:num w:numId="8">
    <w:abstractNumId w:val="23"/>
  </w:num>
  <w:num w:numId="9">
    <w:abstractNumId w:val="4"/>
  </w:num>
  <w:num w:numId="10">
    <w:abstractNumId w:val="14"/>
  </w:num>
  <w:num w:numId="11">
    <w:abstractNumId w:val="34"/>
  </w:num>
  <w:num w:numId="12">
    <w:abstractNumId w:val="8"/>
  </w:num>
  <w:num w:numId="13">
    <w:abstractNumId w:val="15"/>
  </w:num>
  <w:num w:numId="14">
    <w:abstractNumId w:val="33"/>
  </w:num>
  <w:num w:numId="15">
    <w:abstractNumId w:val="26"/>
  </w:num>
  <w:num w:numId="16">
    <w:abstractNumId w:val="22"/>
  </w:num>
  <w:num w:numId="17">
    <w:abstractNumId w:val="13"/>
  </w:num>
  <w:num w:numId="18">
    <w:abstractNumId w:val="28"/>
  </w:num>
  <w:num w:numId="19">
    <w:abstractNumId w:val="7"/>
  </w:num>
  <w:num w:numId="20">
    <w:abstractNumId w:val="25"/>
  </w:num>
  <w:num w:numId="21">
    <w:abstractNumId w:val="17"/>
  </w:num>
  <w:num w:numId="22">
    <w:abstractNumId w:val="20"/>
  </w:num>
  <w:num w:numId="23">
    <w:abstractNumId w:val="2"/>
  </w:num>
  <w:num w:numId="24">
    <w:abstractNumId w:val="29"/>
  </w:num>
  <w:num w:numId="25">
    <w:abstractNumId w:val="31"/>
  </w:num>
  <w:num w:numId="26">
    <w:abstractNumId w:val="5"/>
  </w:num>
  <w:num w:numId="27">
    <w:abstractNumId w:val="16"/>
  </w:num>
  <w:num w:numId="28">
    <w:abstractNumId w:val="6"/>
  </w:num>
  <w:num w:numId="29">
    <w:abstractNumId w:val="0"/>
  </w:num>
  <w:num w:numId="30">
    <w:abstractNumId w:val="1"/>
  </w:num>
  <w:num w:numId="31">
    <w:abstractNumId w:val="11"/>
  </w:num>
  <w:num w:numId="32">
    <w:abstractNumId w:val="18"/>
  </w:num>
  <w:num w:numId="33">
    <w:abstractNumId w:val="35"/>
  </w:num>
  <w:num w:numId="34">
    <w:abstractNumId w:val="30"/>
  </w:num>
  <w:num w:numId="35">
    <w:abstractNumId w:val="19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51"/>
    <w:rsid w:val="009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pelle">
    <w:name w:val="spelle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9E48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pelle">
    <w:name w:val="spelle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9E48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2265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Tlakové lahve </vt:lpstr>
    </vt:vector>
  </TitlesOfParts>
  <Company>moje</Company>
  <LinksUpToDate>false</LinksUpToDate>
  <CharactersWithSpaces>15115</CharactersWithSpaces>
  <SharedDoc>false</SharedDoc>
  <HLinks>
    <vt:vector size="18" baseType="variant">
      <vt:variant>
        <vt:i4>1966163</vt:i4>
      </vt:variant>
      <vt:variant>
        <vt:i4>29292</vt:i4>
      </vt:variant>
      <vt:variant>
        <vt:i4>1025</vt:i4>
      </vt:variant>
      <vt:variant>
        <vt:i4>1</vt:i4>
      </vt:variant>
      <vt:variant>
        <vt:lpwstr>http://www.chts.xf.cz/obrazky/tl.jpg</vt:lpwstr>
      </vt:variant>
      <vt:variant>
        <vt:lpwstr/>
      </vt:variant>
      <vt:variant>
        <vt:i4>7798827</vt:i4>
      </vt:variant>
      <vt:variant>
        <vt:i4>31108</vt:i4>
      </vt:variant>
      <vt:variant>
        <vt:i4>1026</vt:i4>
      </vt:variant>
      <vt:variant>
        <vt:i4>1</vt:i4>
      </vt:variant>
      <vt:variant>
        <vt:lpwstr>http://www.chts.xf.cz/obrazky/efic.jpg</vt:lpwstr>
      </vt:variant>
      <vt:variant>
        <vt:lpwstr/>
      </vt:variant>
      <vt:variant>
        <vt:i4>3735673</vt:i4>
      </vt:variant>
      <vt:variant>
        <vt:i4>31761</vt:i4>
      </vt:variant>
      <vt:variant>
        <vt:i4>1027</vt:i4>
      </vt:variant>
      <vt:variant>
        <vt:i4>1</vt:i4>
      </vt:variant>
      <vt:variant>
        <vt:lpwstr>http://www.chts.xf.cz/obrazky/pluto.jpg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Tlakové lahve </dc:title>
  <dc:subject/>
  <dc:creator>František Janů</dc:creator>
  <cp:keywords/>
  <dc:description/>
  <cp:lastModifiedBy>Michal Berky</cp:lastModifiedBy>
  <cp:revision>2</cp:revision>
  <cp:lastPrinted>2013-02-20T14:53:00Z</cp:lastPrinted>
  <dcterms:created xsi:type="dcterms:W3CDTF">2013-02-20T14:53:00Z</dcterms:created>
  <dcterms:modified xsi:type="dcterms:W3CDTF">2013-02-20T14:53:00Z</dcterms:modified>
</cp:coreProperties>
</file>